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F22B4" w14:textId="71722424"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10</w:t>
      </w:r>
      <w:r w:rsidR="004175B3">
        <w:rPr>
          <w:rFonts w:ascii="Arial" w:hAnsi="Arial" w:cs="Arial"/>
          <w:b/>
          <w:sz w:val="24"/>
          <w:lang w:val="de-DE"/>
        </w:rPr>
        <w:t>1</w:t>
      </w:r>
      <w:r w:rsidRPr="0012486F">
        <w:rPr>
          <w:rFonts w:ascii="Arial" w:hAnsi="Arial" w:cs="Arial"/>
          <w:b/>
          <w:sz w:val="24"/>
          <w:lang w:val="de-DE"/>
        </w:rPr>
        <w:tab/>
      </w:r>
      <w:r w:rsidR="00D43F2F" w:rsidRPr="00D43F2F">
        <w:rPr>
          <w:rFonts w:ascii="Arial" w:hAnsi="Arial" w:cs="Arial"/>
          <w:b/>
          <w:sz w:val="24"/>
          <w:lang w:val="de-DE"/>
        </w:rPr>
        <w:t>RP-231786</w:t>
      </w:r>
      <w:r w:rsidRPr="0012486F">
        <w:rPr>
          <w:rFonts w:ascii="Arial" w:hAnsi="Arial" w:cs="Arial"/>
          <w:b/>
          <w:sz w:val="24"/>
          <w:lang w:val="de-DE"/>
        </w:rPr>
        <w:br/>
      </w:r>
      <w:r w:rsidR="004175B3" w:rsidRPr="004175B3">
        <w:rPr>
          <w:rFonts w:ascii="Arial" w:hAnsi="Arial" w:cs="Arial"/>
          <w:b/>
          <w:sz w:val="24"/>
        </w:rPr>
        <w:t>Bangalore</w:t>
      </w:r>
      <w:r w:rsidR="004175B3">
        <w:rPr>
          <w:rFonts w:ascii="Arial" w:hAnsi="Arial" w:cs="Arial"/>
          <w:b/>
          <w:sz w:val="24"/>
        </w:rPr>
        <w:t>,</w:t>
      </w:r>
      <w:r w:rsidR="004175B3" w:rsidRPr="004175B3">
        <w:rPr>
          <w:rFonts w:ascii="Arial" w:hAnsi="Arial" w:cs="Arial"/>
          <w:b/>
          <w:sz w:val="24"/>
        </w:rPr>
        <w:t xml:space="preserve"> India</w:t>
      </w:r>
      <w:r w:rsidR="004175B3">
        <w:rPr>
          <w:rFonts w:ascii="Arial" w:hAnsi="Arial" w:cs="Arial"/>
          <w:b/>
          <w:sz w:val="24"/>
        </w:rPr>
        <w:t>,</w:t>
      </w:r>
      <w:r w:rsidR="004175B3" w:rsidRPr="004175B3">
        <w:rPr>
          <w:rFonts w:ascii="Arial" w:hAnsi="Arial" w:cs="Arial"/>
          <w:b/>
          <w:sz w:val="24"/>
        </w:rPr>
        <w:t xml:space="preserve"> September 11-15, 2023</w:t>
      </w:r>
    </w:p>
    <w:p w14:paraId="5AB317B9" w14:textId="77777777" w:rsidR="00816C9D" w:rsidRPr="004175B3" w:rsidRDefault="00816C9D" w:rsidP="00816C9D">
      <w:pPr>
        <w:rPr>
          <w:rFonts w:ascii="Arial" w:hAnsi="Arial" w:cs="Arial"/>
          <w:b/>
          <w:sz w:val="24"/>
          <w:szCs w:val="24"/>
        </w:rPr>
      </w:pPr>
    </w:p>
    <w:p w14:paraId="23A20739" w14:textId="77777777"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D6645" w:rsidRPr="00DD6645">
        <w:rPr>
          <w:rFonts w:ascii="Arial" w:hAnsi="Arial" w:cs="Arial"/>
          <w:b/>
          <w:sz w:val="24"/>
          <w:szCs w:val="24"/>
        </w:rPr>
        <w:t xml:space="preserve">R19 </w:t>
      </w:r>
      <w:r w:rsidR="00367F31">
        <w:rPr>
          <w:rFonts w:ascii="Arial" w:hAnsi="Arial" w:cs="Arial"/>
          <w:b/>
          <w:sz w:val="24"/>
          <w:szCs w:val="24"/>
        </w:rPr>
        <w:t>3</w:t>
      </w:r>
      <w:r w:rsidR="00DD6645" w:rsidRPr="00DD6645">
        <w:rPr>
          <w:rFonts w:ascii="Arial" w:hAnsi="Arial" w:cs="Arial"/>
          <w:b/>
          <w:sz w:val="24"/>
          <w:szCs w:val="24"/>
        </w:rPr>
        <w:t>Tx and antenna enhancements</w:t>
      </w:r>
    </w:p>
    <w:p w14:paraId="19FBE895"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0164B8E" w14:textId="1DB7151D"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AE07D7" w:rsidRPr="00AE07D7">
        <w:rPr>
          <w:rFonts w:ascii="Arial" w:hAnsi="Arial" w:cs="Arial"/>
          <w:b/>
          <w:sz w:val="24"/>
          <w:szCs w:val="24"/>
        </w:rPr>
        <w:t>8A.3</w:t>
      </w:r>
    </w:p>
    <w:p w14:paraId="225D85F7" w14:textId="35BF5216"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E07D7">
        <w:rPr>
          <w:rFonts w:ascii="Arial" w:hAnsi="Arial" w:cs="Arial"/>
          <w:b/>
          <w:sz w:val="24"/>
          <w:szCs w:val="24"/>
        </w:rPr>
        <w:t>Approval</w:t>
      </w:r>
    </w:p>
    <w:p w14:paraId="78E92679" w14:textId="77777777" w:rsidR="00816C9D" w:rsidRDefault="00816C9D" w:rsidP="00F0257E">
      <w:pPr>
        <w:pStyle w:val="1"/>
        <w:numPr>
          <w:ilvl w:val="0"/>
          <w:numId w:val="3"/>
        </w:numPr>
      </w:pPr>
      <w:r w:rsidRPr="00647B25">
        <w:t>Introduction</w:t>
      </w:r>
    </w:p>
    <w:p w14:paraId="2375F6AE" w14:textId="31E623F7" w:rsidR="0080215D" w:rsidRDefault="007A0A95" w:rsidP="001E268E">
      <w:pPr>
        <w:spacing w:after="0"/>
        <w:rPr>
          <w:rFonts w:eastAsia="Batang"/>
        </w:rPr>
      </w:pPr>
      <w:r>
        <w:rPr>
          <w:rFonts w:eastAsiaTheme="minorEastAsia"/>
          <w:lang w:eastAsia="zh-CN"/>
        </w:rPr>
        <w:t xml:space="preserve">The </w:t>
      </w:r>
      <w:r w:rsidR="00367F31">
        <w:rPr>
          <w:rFonts w:eastAsiaTheme="minorEastAsia"/>
          <w:lang w:eastAsia="zh-CN"/>
        </w:rPr>
        <w:t xml:space="preserve">RAN4 </w:t>
      </w:r>
      <w:r>
        <w:rPr>
          <w:rFonts w:eastAsiaTheme="minorEastAsia"/>
          <w:lang w:eastAsia="zh-CN"/>
        </w:rPr>
        <w:t xml:space="preserve">lead </w:t>
      </w:r>
      <w:r w:rsidR="00367F31">
        <w:rPr>
          <w:rFonts w:eastAsiaTheme="minorEastAsia"/>
          <w:lang w:eastAsia="zh-CN"/>
        </w:rPr>
        <w:t>Rel-19 items will be discussed in Sep 2023 for collecting views, and then in Dec 2023 the Rel-19 package will be determined</w:t>
      </w:r>
      <w:r w:rsidR="005A18E8">
        <w:rPr>
          <w:rFonts w:eastAsiaTheme="minorEastAsia"/>
          <w:lang w:eastAsia="zh-CN"/>
        </w:rPr>
        <w:t>.</w:t>
      </w:r>
      <w:r w:rsidR="00597583">
        <w:rPr>
          <w:rFonts w:eastAsiaTheme="minorEastAsia"/>
          <w:lang w:eastAsia="zh-CN"/>
        </w:rPr>
        <w:t xml:space="preserve"> T</w:t>
      </w:r>
      <w:r w:rsidR="00597583">
        <w:rPr>
          <w:rFonts w:eastAsia="Batang"/>
        </w:rPr>
        <w:t xml:space="preserve">his paper will </w:t>
      </w:r>
      <w:r w:rsidR="001A164E">
        <w:rPr>
          <w:rFonts w:eastAsia="Batang"/>
        </w:rPr>
        <w:t xml:space="preserve">show our views on some of the </w:t>
      </w:r>
      <w:r w:rsidR="008426E9">
        <w:rPr>
          <w:rFonts w:eastAsia="Batang"/>
        </w:rPr>
        <w:t>interested</w:t>
      </w:r>
      <w:r w:rsidR="001A164E">
        <w:rPr>
          <w:rFonts w:eastAsia="Batang"/>
        </w:rPr>
        <w:t xml:space="preserve"> items</w:t>
      </w:r>
      <w:r w:rsidR="009A0652">
        <w:rPr>
          <w:rFonts w:eastAsia="Batang"/>
        </w:rPr>
        <w:t xml:space="preserve"> mainly include the 3Tx and antenna related enhancements</w:t>
      </w:r>
      <w:r w:rsidR="00597583">
        <w:rPr>
          <w:rFonts w:eastAsia="Batang"/>
        </w:rPr>
        <w:t>.</w:t>
      </w:r>
    </w:p>
    <w:p w14:paraId="7F853B76" w14:textId="77777777" w:rsidR="00004BD4" w:rsidRDefault="00342BB6" w:rsidP="00004BD4">
      <w:pPr>
        <w:pStyle w:val="1"/>
        <w:numPr>
          <w:ilvl w:val="0"/>
          <w:numId w:val="3"/>
        </w:numPr>
      </w:pPr>
      <w:bookmarkStart w:id="1" w:name="_Hlk126176045"/>
      <w:r>
        <w:t>Discussion</w:t>
      </w:r>
    </w:p>
    <w:p w14:paraId="35471E4C" w14:textId="77777777" w:rsidR="00CE2CFD" w:rsidRDefault="00CE2CFD" w:rsidP="00C04D08">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.1 </w:t>
      </w:r>
      <w:r w:rsidR="001A164E">
        <w:rPr>
          <w:rFonts w:eastAsiaTheme="minorEastAsia" w:hint="eastAsia"/>
          <w:lang w:eastAsia="zh-CN"/>
        </w:rPr>
        <w:t>3</w:t>
      </w:r>
      <w:r w:rsidR="001A164E">
        <w:rPr>
          <w:rFonts w:eastAsiaTheme="minorEastAsia"/>
          <w:lang w:eastAsia="zh-CN"/>
        </w:rPr>
        <w:t>Tx enhancement</w:t>
      </w:r>
    </w:p>
    <w:p w14:paraId="046209FA" w14:textId="77777777" w:rsidR="007F1BE5" w:rsidRPr="00C06294" w:rsidRDefault="007F1BE5" w:rsidP="007F1BE5">
      <w:pPr>
        <w:rPr>
          <w:rFonts w:ascii="Arial" w:eastAsia="等线" w:hAnsi="Arial"/>
          <w:sz w:val="28"/>
        </w:rPr>
      </w:pPr>
      <w:r w:rsidRPr="00C06294">
        <w:rPr>
          <w:rFonts w:ascii="Arial" w:eastAsia="等线" w:hAnsi="Arial" w:hint="eastAsia"/>
          <w:sz w:val="28"/>
        </w:rPr>
        <w:t>2</w:t>
      </w:r>
      <w:r w:rsidRPr="00C06294">
        <w:rPr>
          <w:rFonts w:ascii="Arial" w:eastAsia="等线" w:hAnsi="Arial"/>
          <w:sz w:val="28"/>
        </w:rPr>
        <w:t>.</w:t>
      </w:r>
      <w:r w:rsidR="00372FAD">
        <w:rPr>
          <w:rFonts w:ascii="Arial" w:eastAsia="等线" w:hAnsi="Arial"/>
          <w:sz w:val="28"/>
        </w:rPr>
        <w:t>1</w:t>
      </w:r>
      <w:r w:rsidRPr="00C06294">
        <w:rPr>
          <w:rFonts w:ascii="Arial" w:eastAsia="等线" w:hAnsi="Arial"/>
          <w:sz w:val="28"/>
        </w:rPr>
        <w:t xml:space="preserve">.1 </w:t>
      </w:r>
      <w:r>
        <w:rPr>
          <w:rFonts w:ascii="Arial" w:eastAsia="等线" w:hAnsi="Arial"/>
          <w:sz w:val="28"/>
        </w:rPr>
        <w:t>Rel-18 status</w:t>
      </w:r>
    </w:p>
    <w:p w14:paraId="4025706C" w14:textId="77777777" w:rsidR="001A164E" w:rsidRDefault="001A164E" w:rsidP="00CE2CFD">
      <w:pPr>
        <w:spacing w:after="0"/>
        <w:rPr>
          <w:rFonts w:eastAsia="等线"/>
          <w:lang w:val="en-US" w:eastAsia="zh-CN"/>
        </w:rPr>
      </w:pPr>
      <w:r>
        <w:rPr>
          <w:rFonts w:eastAsia="等线" w:hint="eastAsia"/>
          <w:lang w:val="en-US" w:eastAsia="zh-CN"/>
        </w:rPr>
        <w:t>3</w:t>
      </w:r>
      <w:r>
        <w:rPr>
          <w:rFonts w:eastAsia="等线"/>
          <w:lang w:val="en-US" w:eastAsia="zh-CN"/>
        </w:rPr>
        <w:t xml:space="preserve">Tx for inter-band UL CA together with low band 4Rx </w:t>
      </w:r>
      <w:r w:rsidR="004C24C1">
        <w:rPr>
          <w:rFonts w:eastAsia="等线"/>
          <w:lang w:val="en-US" w:eastAsia="zh-CN"/>
        </w:rPr>
        <w:t xml:space="preserve">work </w:t>
      </w:r>
      <w:r>
        <w:rPr>
          <w:rFonts w:eastAsia="等线"/>
          <w:lang w:val="en-US" w:eastAsia="zh-CN"/>
        </w:rPr>
        <w:t xml:space="preserve">item </w:t>
      </w:r>
      <w:r w:rsidR="00606BBC">
        <w:rPr>
          <w:rFonts w:eastAsia="等线"/>
          <w:lang w:val="en-US" w:eastAsia="zh-CN"/>
        </w:rPr>
        <w:t xml:space="preserve">for Rel-18 </w:t>
      </w:r>
      <w:r>
        <w:rPr>
          <w:rFonts w:eastAsia="等线"/>
          <w:lang w:val="en-US" w:eastAsia="zh-CN"/>
        </w:rPr>
        <w:t xml:space="preserve">was approved in </w:t>
      </w:r>
      <w:r w:rsidR="00F302D4">
        <w:rPr>
          <w:rFonts w:eastAsia="等线"/>
          <w:lang w:val="en-US" w:eastAsia="zh-CN"/>
        </w:rPr>
        <w:t>Dec</w:t>
      </w:r>
      <w:r>
        <w:rPr>
          <w:rFonts w:eastAsia="等线"/>
          <w:lang w:val="en-US" w:eastAsia="zh-CN"/>
        </w:rPr>
        <w:t xml:space="preserve"> 202</w:t>
      </w:r>
      <w:r w:rsidR="00F302D4">
        <w:rPr>
          <w:rFonts w:eastAsia="等线"/>
          <w:lang w:val="en-US" w:eastAsia="zh-CN"/>
        </w:rPr>
        <w:t>2</w:t>
      </w:r>
      <w:r>
        <w:rPr>
          <w:rFonts w:eastAsia="等线"/>
          <w:lang w:val="en-US" w:eastAsia="zh-CN"/>
        </w:rPr>
        <w:t xml:space="preserve"> [1].</w:t>
      </w:r>
      <w:r w:rsidR="005B4E73">
        <w:rPr>
          <w:rFonts w:eastAsia="等线"/>
          <w:lang w:val="en-US" w:eastAsia="zh-CN"/>
        </w:rPr>
        <w:t xml:space="preserve"> And in the past half year, it has been approved that these two features are</w:t>
      </w:r>
      <w:r w:rsidR="004C5FB8">
        <w:rPr>
          <w:rFonts w:eastAsia="等线"/>
          <w:lang w:val="en-US" w:eastAsia="zh-CN"/>
        </w:rPr>
        <w:t xml:space="preserve"> very</w:t>
      </w:r>
      <w:r w:rsidR="005B4E73">
        <w:rPr>
          <w:rFonts w:eastAsia="等线"/>
          <w:lang w:val="en-US" w:eastAsia="zh-CN"/>
        </w:rPr>
        <w:t xml:space="preserve"> useful in the real NW and have been commercialized in for example north America and China even before the requirements are complete</w:t>
      </w:r>
      <w:r w:rsidR="00AD3C07">
        <w:rPr>
          <w:rFonts w:eastAsia="等线"/>
          <w:lang w:val="en-US" w:eastAsia="zh-CN"/>
        </w:rPr>
        <w:t xml:space="preserve"> [2,3]</w:t>
      </w:r>
      <w:r w:rsidR="005B4E73">
        <w:rPr>
          <w:rFonts w:eastAsia="等线"/>
          <w:lang w:val="en-US" w:eastAsia="zh-CN"/>
        </w:rPr>
        <w:t xml:space="preserve">. </w:t>
      </w:r>
      <w:r w:rsidR="004C5FB8">
        <w:rPr>
          <w:rFonts w:eastAsia="等线"/>
          <w:lang w:val="en-US" w:eastAsia="zh-CN"/>
        </w:rPr>
        <w:t>T</w:t>
      </w:r>
      <w:r w:rsidR="005B4E73">
        <w:rPr>
          <w:rFonts w:eastAsia="等线"/>
          <w:lang w:val="en-US" w:eastAsia="zh-CN"/>
        </w:rPr>
        <w:t xml:space="preserve">he </w:t>
      </w:r>
      <w:r w:rsidR="004C5FB8">
        <w:rPr>
          <w:rFonts w:eastAsia="等线"/>
          <w:lang w:val="en-US" w:eastAsia="zh-CN"/>
        </w:rPr>
        <w:t xml:space="preserve">urgent deployment </w:t>
      </w:r>
      <w:r w:rsidR="005B4E73">
        <w:rPr>
          <w:rFonts w:eastAsia="等线"/>
          <w:lang w:val="en-US" w:eastAsia="zh-CN"/>
        </w:rPr>
        <w:t>demands</w:t>
      </w:r>
      <w:r w:rsidR="00AD3C07">
        <w:rPr>
          <w:rFonts w:eastAsia="等线"/>
          <w:lang w:val="en-US" w:eastAsia="zh-CN"/>
        </w:rPr>
        <w:t xml:space="preserve"> and interests</w:t>
      </w:r>
      <w:r w:rsidR="004C5FB8">
        <w:rPr>
          <w:rFonts w:eastAsia="等线"/>
          <w:lang w:val="en-US" w:eastAsia="zh-CN"/>
        </w:rPr>
        <w:t xml:space="preserve"> of these features call for further enhancements</w:t>
      </w:r>
      <w:r w:rsidR="00AD3C07">
        <w:rPr>
          <w:rFonts w:eastAsia="等线"/>
          <w:lang w:val="en-US" w:eastAsia="zh-CN"/>
        </w:rPr>
        <w:t xml:space="preserve"> in Rel-19</w:t>
      </w:r>
      <w:r w:rsidR="004C5FB8">
        <w:rPr>
          <w:rFonts w:eastAsia="等线"/>
          <w:lang w:val="en-US" w:eastAsia="zh-CN"/>
        </w:rPr>
        <w:t>.</w:t>
      </w:r>
      <w:r w:rsidR="00AD3C07">
        <w:rPr>
          <w:rFonts w:eastAsia="等线"/>
          <w:lang w:val="en-US" w:eastAsia="zh-CN"/>
        </w:rPr>
        <w:t xml:space="preserve"> Below will discuss some of the aspects that need to be enhanced</w:t>
      </w:r>
      <w:r w:rsidR="00AF2348">
        <w:rPr>
          <w:rFonts w:eastAsia="等线"/>
          <w:lang w:val="en-US" w:eastAsia="zh-CN"/>
        </w:rPr>
        <w:t>.</w:t>
      </w:r>
    </w:p>
    <w:p w14:paraId="7756A657" w14:textId="77777777" w:rsidR="001A164E" w:rsidRDefault="001A164E" w:rsidP="00CE2CFD">
      <w:pPr>
        <w:spacing w:after="0"/>
        <w:rPr>
          <w:rFonts w:eastAsia="等线"/>
          <w:lang w:val="en-US" w:eastAsia="zh-CN"/>
        </w:rPr>
      </w:pPr>
    </w:p>
    <w:p w14:paraId="52383FE8" w14:textId="7970D1EA" w:rsidR="00F33123" w:rsidRPr="00F33123" w:rsidRDefault="00F33123" w:rsidP="001862F1">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F33123">
        <w:rPr>
          <w:rFonts w:eastAsia="等线"/>
          <w:b/>
          <w:lang w:val="en-US" w:eastAsia="zh-CN"/>
        </w:rPr>
        <w:t>3Tx</w:t>
      </w:r>
      <w:r>
        <w:rPr>
          <w:rFonts w:eastAsia="等线"/>
          <w:b/>
          <w:lang w:val="en-US" w:eastAsia="zh-CN"/>
        </w:rPr>
        <w:t xml:space="preserve"> for inter-band CA/ENDC and low band 4Rx both have been successfully commercialized</w:t>
      </w:r>
      <w:r w:rsidR="001862F1">
        <w:rPr>
          <w:rFonts w:eastAsia="等线"/>
          <w:b/>
          <w:lang w:val="en-US" w:eastAsia="zh-CN"/>
        </w:rPr>
        <w:t xml:space="preserve"> in several </w:t>
      </w:r>
      <w:r w:rsidR="00E2028F">
        <w:rPr>
          <w:rFonts w:eastAsia="等线"/>
          <w:b/>
          <w:lang w:val="en-US" w:eastAsia="zh-CN"/>
        </w:rPr>
        <w:t>countries</w:t>
      </w:r>
      <w:r w:rsidR="001862F1">
        <w:rPr>
          <w:rFonts w:eastAsia="等线"/>
          <w:b/>
          <w:lang w:val="en-US" w:eastAsia="zh-CN"/>
        </w:rPr>
        <w:t>, and it is justified the usefulness of these two features.</w:t>
      </w:r>
    </w:p>
    <w:p w14:paraId="52F87B20" w14:textId="77777777" w:rsidR="00F33123" w:rsidRDefault="00F33123" w:rsidP="00CE2CFD">
      <w:pPr>
        <w:spacing w:after="0"/>
        <w:rPr>
          <w:rFonts w:eastAsia="等线"/>
          <w:lang w:val="en-US" w:eastAsia="zh-CN"/>
        </w:rPr>
      </w:pPr>
    </w:p>
    <w:p w14:paraId="21985E48" w14:textId="7831F9C9" w:rsidR="001862F1" w:rsidRPr="001862F1" w:rsidRDefault="001862F1" w:rsidP="001862F1">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urgent demands for the 3Tx in the market has called for enhancements in Rel-19.</w:t>
      </w:r>
    </w:p>
    <w:p w14:paraId="6D65B9F5" w14:textId="77777777" w:rsidR="001862F1" w:rsidRDefault="001862F1" w:rsidP="00CE2CFD">
      <w:pPr>
        <w:spacing w:after="0"/>
        <w:rPr>
          <w:rFonts w:eastAsia="等线"/>
          <w:lang w:val="en-US" w:eastAsia="zh-CN"/>
        </w:rPr>
      </w:pPr>
    </w:p>
    <w:p w14:paraId="729BE8FB" w14:textId="77777777" w:rsidR="00AF2348" w:rsidRDefault="00AD3C07" w:rsidP="00CE2CFD">
      <w:pPr>
        <w:spacing w:after="0"/>
        <w:rPr>
          <w:rFonts w:eastAsia="等线"/>
          <w:lang w:val="en-US" w:eastAsia="zh-CN"/>
        </w:rPr>
      </w:pPr>
      <w:r>
        <w:rPr>
          <w:rFonts w:eastAsia="等线" w:hint="eastAsia"/>
          <w:lang w:val="en-US" w:eastAsia="zh-CN"/>
        </w:rPr>
        <w:t>I</w:t>
      </w:r>
      <w:r>
        <w:rPr>
          <w:rFonts w:eastAsia="等线"/>
          <w:lang w:val="en-US" w:eastAsia="zh-CN"/>
        </w:rPr>
        <w:t xml:space="preserve">n Rel-18, the 3Tx is only for inter-band UL CA/ENDC with 1Tx in one band and 2Tx in </w:t>
      </w:r>
      <w:r w:rsidR="00AF2348">
        <w:rPr>
          <w:rFonts w:eastAsia="等线"/>
          <w:lang w:val="en-US" w:eastAsia="zh-CN"/>
        </w:rPr>
        <w:t>the other</w:t>
      </w:r>
      <w:r>
        <w:rPr>
          <w:rFonts w:eastAsia="等线"/>
          <w:lang w:val="en-US" w:eastAsia="zh-CN"/>
        </w:rPr>
        <w:t xml:space="preserve"> band</w:t>
      </w:r>
      <w:r w:rsidR="00AF2348">
        <w:rPr>
          <w:rFonts w:eastAsia="等线"/>
          <w:lang w:val="en-US" w:eastAsia="zh-CN"/>
        </w:rPr>
        <w:t>. And the power configurations include below cases in table 1.</w:t>
      </w:r>
      <w:r w:rsidR="008100A0">
        <w:rPr>
          <w:rFonts w:eastAsia="等线"/>
          <w:lang w:val="en-US" w:eastAsia="zh-CN"/>
        </w:rPr>
        <w:t xml:space="preserve"> And it was limited to FWA devices in Rel-18 to give companies more time to prepare for the handheld UE.</w:t>
      </w:r>
    </w:p>
    <w:p w14:paraId="6245E47C" w14:textId="77777777" w:rsidR="00AF2348" w:rsidRPr="008100A0" w:rsidRDefault="00AF2348" w:rsidP="00CE2CFD">
      <w:pPr>
        <w:spacing w:after="0"/>
        <w:rPr>
          <w:rFonts w:eastAsia="等线"/>
          <w:lang w:val="en-US" w:eastAsia="zh-CN"/>
        </w:rPr>
      </w:pPr>
    </w:p>
    <w:p w14:paraId="2E5B5A44" w14:textId="77777777" w:rsidR="00AF2348" w:rsidRDefault="00AF2348" w:rsidP="00AF2348">
      <w:pPr>
        <w:spacing w:after="0"/>
        <w:jc w:val="center"/>
        <w:rPr>
          <w:rFonts w:eastAsia="等线"/>
          <w:lang w:val="en-US" w:eastAsia="zh-CN"/>
        </w:rPr>
      </w:pPr>
      <w:r>
        <w:rPr>
          <w:rFonts w:eastAsia="等线" w:hint="eastAsia"/>
          <w:lang w:val="en-US" w:eastAsia="zh-CN"/>
        </w:rPr>
        <w:t>T</w:t>
      </w:r>
      <w:r>
        <w:rPr>
          <w:rFonts w:eastAsia="等线"/>
          <w:lang w:val="en-US" w:eastAsia="zh-CN"/>
        </w:rPr>
        <w:t>able 1 Power configurations of Rel-18 3Tx inter-band CA/ENDC</w:t>
      </w:r>
    </w:p>
    <w:tbl>
      <w:tblPr>
        <w:tblStyle w:val="af8"/>
        <w:tblW w:w="0" w:type="auto"/>
        <w:jc w:val="center"/>
        <w:tblLook w:val="04A0" w:firstRow="1" w:lastRow="0" w:firstColumn="1" w:lastColumn="0" w:noHBand="0" w:noVBand="1"/>
      </w:tblPr>
      <w:tblGrid>
        <w:gridCol w:w="9631"/>
      </w:tblGrid>
      <w:tr w:rsidR="00AF2348" w14:paraId="11476610" w14:textId="77777777" w:rsidTr="00AF2348">
        <w:trPr>
          <w:jc w:val="center"/>
        </w:trPr>
        <w:tc>
          <w:tcPr>
            <w:tcW w:w="9631" w:type="dxa"/>
          </w:tcPr>
          <w:p w14:paraId="01A2A7CB" w14:textId="77777777" w:rsidR="00AF2348" w:rsidRDefault="00AF2348" w:rsidP="00AF2348">
            <w:pPr>
              <w:numPr>
                <w:ilvl w:val="3"/>
                <w:numId w:val="13"/>
              </w:numPr>
              <w:overflowPunct w:val="0"/>
              <w:autoSpaceDE w:val="0"/>
              <w:autoSpaceDN w:val="0"/>
              <w:adjustRightInd w:val="0"/>
              <w:spacing w:after="0"/>
              <w:ind w:leftChars="130" w:left="560" w:hanging="300"/>
              <w:textAlignment w:val="baseline"/>
              <w:rPr>
                <w:lang w:eastAsia="zh-CN"/>
              </w:rPr>
            </w:pPr>
            <w:r>
              <w:rPr>
                <w:lang w:eastAsia="zh-CN"/>
              </w:rPr>
              <w:t xml:space="preserve"> </w:t>
            </w:r>
            <w:r w:rsidRPr="0032337A">
              <w:rPr>
                <w:lang w:eastAsia="zh-CN"/>
              </w:rPr>
              <w:t>CA power class or EN-DC power class</w:t>
            </w:r>
            <w:r>
              <w:rPr>
                <w:lang w:eastAsia="zh-CN"/>
              </w:rPr>
              <w:t xml:space="preserve"> is PC2</w:t>
            </w:r>
          </w:p>
          <w:p w14:paraId="580BB5FD" w14:textId="77777777" w:rsidR="00AF2348" w:rsidRDefault="00AF2348" w:rsidP="00AF2348">
            <w:pPr>
              <w:numPr>
                <w:ilvl w:val="4"/>
                <w:numId w:val="14"/>
              </w:numPr>
              <w:overflowPunct w:val="0"/>
              <w:autoSpaceDE w:val="0"/>
              <w:autoSpaceDN w:val="0"/>
              <w:adjustRightInd w:val="0"/>
              <w:spacing w:after="0"/>
              <w:ind w:leftChars="340" w:left="1100"/>
              <w:textAlignment w:val="baseline"/>
              <w:rPr>
                <w:lang w:eastAsia="zh-CN"/>
              </w:rPr>
            </w:pPr>
            <w:r>
              <w:rPr>
                <w:lang w:eastAsia="zh-CN"/>
              </w:rPr>
              <w:t xml:space="preserve">PC3 FDD band 1Tx + PC2 TDD band 2Tx (UL MIMO and </w:t>
            </w:r>
            <w:proofErr w:type="spellStart"/>
            <w:r>
              <w:rPr>
                <w:lang w:eastAsia="zh-CN"/>
              </w:rPr>
              <w:t>TxD</w:t>
            </w:r>
            <w:proofErr w:type="spellEnd"/>
            <w:r>
              <w:rPr>
                <w:lang w:eastAsia="zh-CN"/>
              </w:rPr>
              <w:t>)</w:t>
            </w:r>
          </w:p>
          <w:p w14:paraId="5451A14C" w14:textId="77777777" w:rsidR="00AF2348" w:rsidRDefault="00AF2348" w:rsidP="00AF2348">
            <w:pPr>
              <w:numPr>
                <w:ilvl w:val="4"/>
                <w:numId w:val="14"/>
              </w:numPr>
              <w:overflowPunct w:val="0"/>
              <w:autoSpaceDE w:val="0"/>
              <w:autoSpaceDN w:val="0"/>
              <w:adjustRightInd w:val="0"/>
              <w:spacing w:after="0"/>
              <w:ind w:leftChars="340" w:left="1100"/>
              <w:textAlignment w:val="baseline"/>
              <w:rPr>
                <w:lang w:eastAsia="zh-CN"/>
              </w:rPr>
            </w:pPr>
            <w:r>
              <w:rPr>
                <w:lang w:eastAsia="zh-CN"/>
              </w:rPr>
              <w:t>PC3 FDD band 1Tx + PC3 TDD band 2Tx (UL MIMO)</w:t>
            </w:r>
          </w:p>
          <w:p w14:paraId="5AA5C59D" w14:textId="77777777" w:rsidR="00AF2348" w:rsidRDefault="00AF2348" w:rsidP="00AF2348">
            <w:pPr>
              <w:numPr>
                <w:ilvl w:val="4"/>
                <w:numId w:val="14"/>
              </w:numPr>
              <w:overflowPunct w:val="0"/>
              <w:autoSpaceDE w:val="0"/>
              <w:autoSpaceDN w:val="0"/>
              <w:adjustRightInd w:val="0"/>
              <w:spacing w:after="0"/>
              <w:ind w:leftChars="340" w:left="1100"/>
              <w:textAlignment w:val="baseline"/>
              <w:rPr>
                <w:lang w:eastAsia="zh-CN"/>
              </w:rPr>
            </w:pPr>
            <w:r>
              <w:rPr>
                <w:lang w:eastAsia="zh-CN"/>
              </w:rPr>
              <w:t>PC3 TDD band 1Tx + PC2 TDD band 2Tx (UL MIMO)</w:t>
            </w:r>
          </w:p>
          <w:p w14:paraId="249AEC2E" w14:textId="77777777" w:rsidR="00AF2348" w:rsidRDefault="00AF2348" w:rsidP="00AF2348">
            <w:pPr>
              <w:numPr>
                <w:ilvl w:val="3"/>
                <w:numId w:val="13"/>
              </w:numPr>
              <w:overflowPunct w:val="0"/>
              <w:autoSpaceDE w:val="0"/>
              <w:autoSpaceDN w:val="0"/>
              <w:adjustRightInd w:val="0"/>
              <w:spacing w:after="0"/>
              <w:ind w:leftChars="130" w:left="680"/>
              <w:textAlignment w:val="baseline"/>
              <w:rPr>
                <w:lang w:eastAsia="zh-CN"/>
              </w:rPr>
            </w:pPr>
            <w:r w:rsidRPr="0032337A">
              <w:rPr>
                <w:lang w:eastAsia="zh-CN"/>
              </w:rPr>
              <w:t>CA power class or EN-DC power class</w:t>
            </w:r>
            <w:r>
              <w:rPr>
                <w:lang w:eastAsia="zh-CN"/>
              </w:rPr>
              <w:t xml:space="preserve"> is PC1.5</w:t>
            </w:r>
          </w:p>
          <w:p w14:paraId="666379E0" w14:textId="77777777" w:rsidR="00AF2348" w:rsidRPr="00AF2348" w:rsidRDefault="00AF2348" w:rsidP="008100A0">
            <w:pPr>
              <w:numPr>
                <w:ilvl w:val="4"/>
                <w:numId w:val="14"/>
              </w:numPr>
              <w:overflowPunct w:val="0"/>
              <w:autoSpaceDE w:val="0"/>
              <w:autoSpaceDN w:val="0"/>
              <w:adjustRightInd w:val="0"/>
              <w:spacing w:after="0"/>
              <w:ind w:leftChars="340" w:left="1100"/>
              <w:textAlignment w:val="baseline"/>
              <w:rPr>
                <w:lang w:eastAsia="zh-CN"/>
              </w:rPr>
            </w:pPr>
            <w:r>
              <w:rPr>
                <w:lang w:eastAsia="zh-CN"/>
              </w:rPr>
              <w:t xml:space="preserve">PC3 FDD band 1Tx + PC1.5 TDD band 2Tx (UL MIMO and </w:t>
            </w:r>
            <w:proofErr w:type="spellStart"/>
            <w:r>
              <w:rPr>
                <w:lang w:eastAsia="zh-CN"/>
              </w:rPr>
              <w:t>TxD</w:t>
            </w:r>
            <w:proofErr w:type="spellEnd"/>
            <w:r>
              <w:rPr>
                <w:lang w:eastAsia="zh-CN"/>
              </w:rPr>
              <w:t>)</w:t>
            </w:r>
          </w:p>
        </w:tc>
      </w:tr>
    </w:tbl>
    <w:p w14:paraId="7B232590" w14:textId="77777777" w:rsidR="00AF2348" w:rsidRDefault="00AF2348" w:rsidP="00CE2CFD">
      <w:pPr>
        <w:spacing w:after="0"/>
        <w:rPr>
          <w:rFonts w:eastAsia="等线"/>
          <w:lang w:val="en-US" w:eastAsia="zh-CN"/>
        </w:rPr>
      </w:pPr>
    </w:p>
    <w:p w14:paraId="0E64F688" w14:textId="30B4C4A9" w:rsidR="001862F1" w:rsidRPr="001862F1" w:rsidRDefault="001862F1" w:rsidP="001862F1">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3Tx in Rel-18 has only considered limited </w:t>
      </w:r>
      <w:r w:rsidR="00952916">
        <w:rPr>
          <w:rFonts w:eastAsia="等线"/>
          <w:b/>
          <w:lang w:val="en-US" w:eastAsia="zh-CN"/>
        </w:rPr>
        <w:t xml:space="preserve">cases </w:t>
      </w:r>
      <w:r w:rsidR="00E2028F">
        <w:rPr>
          <w:rFonts w:eastAsia="等线"/>
          <w:b/>
          <w:lang w:val="en-US" w:eastAsia="zh-CN"/>
        </w:rPr>
        <w:t>of</w:t>
      </w:r>
      <w:r w:rsidR="00952916">
        <w:rPr>
          <w:rFonts w:eastAsia="等线"/>
          <w:b/>
          <w:lang w:val="en-US" w:eastAsia="zh-CN"/>
        </w:rPr>
        <w:t xml:space="preserve"> power combinations, band combinations, and UE types.</w:t>
      </w:r>
    </w:p>
    <w:p w14:paraId="52528490" w14:textId="77777777" w:rsidR="001862F1" w:rsidRDefault="001862F1" w:rsidP="00CE2CFD">
      <w:pPr>
        <w:spacing w:after="0"/>
        <w:rPr>
          <w:rFonts w:eastAsia="等线"/>
          <w:lang w:val="en-US" w:eastAsia="zh-CN"/>
        </w:rPr>
      </w:pPr>
    </w:p>
    <w:p w14:paraId="42B47B41" w14:textId="77777777" w:rsidR="007F1BE5" w:rsidRPr="00C06294" w:rsidRDefault="007F1BE5" w:rsidP="007F1BE5">
      <w:pPr>
        <w:rPr>
          <w:rFonts w:ascii="Arial" w:eastAsia="等线" w:hAnsi="Arial"/>
          <w:sz w:val="28"/>
        </w:rPr>
      </w:pPr>
      <w:r w:rsidRPr="00C06294">
        <w:rPr>
          <w:rFonts w:ascii="Arial" w:eastAsia="等线" w:hAnsi="Arial" w:hint="eastAsia"/>
          <w:sz w:val="28"/>
        </w:rPr>
        <w:t>2</w:t>
      </w:r>
      <w:r w:rsidRPr="00C06294">
        <w:rPr>
          <w:rFonts w:ascii="Arial" w:eastAsia="等线" w:hAnsi="Arial"/>
          <w:sz w:val="28"/>
        </w:rPr>
        <w:t>.</w:t>
      </w:r>
      <w:r w:rsidR="00372FAD">
        <w:rPr>
          <w:rFonts w:ascii="Arial" w:eastAsia="等线" w:hAnsi="Arial"/>
          <w:sz w:val="28"/>
        </w:rPr>
        <w:t>1</w:t>
      </w:r>
      <w:r w:rsidRPr="00C06294">
        <w:rPr>
          <w:rFonts w:ascii="Arial" w:eastAsia="等线" w:hAnsi="Arial"/>
          <w:sz w:val="28"/>
        </w:rPr>
        <w:t>.</w:t>
      </w:r>
      <w:r>
        <w:rPr>
          <w:rFonts w:ascii="Arial" w:eastAsia="等线" w:hAnsi="Arial"/>
          <w:sz w:val="28"/>
        </w:rPr>
        <w:t>2</w:t>
      </w:r>
      <w:r w:rsidRPr="00C06294">
        <w:rPr>
          <w:rFonts w:ascii="Arial" w:eastAsia="等线" w:hAnsi="Arial"/>
          <w:sz w:val="28"/>
        </w:rPr>
        <w:t xml:space="preserve"> </w:t>
      </w:r>
      <w:r>
        <w:rPr>
          <w:rFonts w:ascii="Arial" w:eastAsia="等线" w:hAnsi="Arial"/>
          <w:sz w:val="28"/>
        </w:rPr>
        <w:t xml:space="preserve">Rel-19 </w:t>
      </w:r>
      <w:proofErr w:type="spellStart"/>
      <w:r>
        <w:rPr>
          <w:rFonts w:ascii="Arial" w:eastAsia="等线" w:hAnsi="Arial"/>
          <w:sz w:val="28"/>
        </w:rPr>
        <w:t>enh</w:t>
      </w:r>
      <w:proofErr w:type="spellEnd"/>
      <w:r>
        <w:rPr>
          <w:rFonts w:ascii="Arial" w:eastAsia="等线" w:hAnsi="Arial"/>
          <w:sz w:val="28"/>
        </w:rPr>
        <w:t xml:space="preserve"> for </w:t>
      </w:r>
      <w:r w:rsidR="008965B7">
        <w:rPr>
          <w:rFonts w:ascii="Arial" w:eastAsia="等线" w:hAnsi="Arial"/>
          <w:sz w:val="28"/>
        </w:rPr>
        <w:t xml:space="preserve">3Tx </w:t>
      </w:r>
      <w:r w:rsidRPr="007F1BE5">
        <w:rPr>
          <w:rFonts w:ascii="Arial" w:eastAsia="等线" w:hAnsi="Arial"/>
          <w:sz w:val="28"/>
        </w:rPr>
        <w:t>inter-band UL CA/ENDC</w:t>
      </w:r>
    </w:p>
    <w:p w14:paraId="20E93885" w14:textId="77777777" w:rsidR="00AF2348" w:rsidRDefault="008100A0" w:rsidP="00CE2CFD">
      <w:pPr>
        <w:spacing w:after="0"/>
        <w:rPr>
          <w:rFonts w:eastAsia="等线"/>
          <w:lang w:eastAsia="zh-CN"/>
        </w:rPr>
      </w:pPr>
      <w:r>
        <w:rPr>
          <w:rFonts w:eastAsia="等线"/>
          <w:lang w:eastAsia="zh-CN"/>
        </w:rPr>
        <w:t xml:space="preserve">The enhancements </w:t>
      </w:r>
      <w:r w:rsidR="008965B7">
        <w:rPr>
          <w:rFonts w:eastAsia="等线"/>
          <w:lang w:eastAsia="zh-CN"/>
        </w:rPr>
        <w:t>f</w:t>
      </w:r>
      <w:r w:rsidR="008965B7" w:rsidRPr="008965B7">
        <w:rPr>
          <w:rFonts w:eastAsia="等线"/>
          <w:lang w:eastAsia="zh-CN"/>
        </w:rPr>
        <w:t xml:space="preserve">or inter-band UL CA/ENDC with 1Tx in one band and 2Tx in the other band </w:t>
      </w:r>
      <w:r>
        <w:rPr>
          <w:rFonts w:eastAsia="等线"/>
          <w:lang w:eastAsia="zh-CN"/>
        </w:rPr>
        <w:t xml:space="preserve">to be considered in Rel-19 </w:t>
      </w:r>
      <w:r w:rsidR="008965B7">
        <w:rPr>
          <w:rFonts w:eastAsia="等线"/>
          <w:lang w:eastAsia="zh-CN"/>
        </w:rPr>
        <w:t>can include below aspects.</w:t>
      </w:r>
    </w:p>
    <w:p w14:paraId="2E29F9DE" w14:textId="77777777" w:rsidR="008965B7" w:rsidRDefault="008965B7" w:rsidP="00CE2CFD">
      <w:pPr>
        <w:spacing w:after="0"/>
        <w:rPr>
          <w:rFonts w:eastAsia="等线"/>
          <w:lang w:eastAsia="zh-CN"/>
        </w:rPr>
      </w:pPr>
    </w:p>
    <w:p w14:paraId="1B63924B" w14:textId="77777777" w:rsidR="00DE6B7F" w:rsidRPr="008965B7" w:rsidRDefault="00DE6B7F" w:rsidP="008965B7">
      <w:pPr>
        <w:pStyle w:val="af5"/>
        <w:numPr>
          <w:ilvl w:val="0"/>
          <w:numId w:val="15"/>
        </w:numPr>
        <w:spacing w:after="0"/>
        <w:rPr>
          <w:rFonts w:ascii="Times New Roman" w:eastAsia="等线" w:hAnsi="Times New Roman"/>
          <w:b/>
          <w:sz w:val="20"/>
          <w:szCs w:val="20"/>
          <w:u w:val="single"/>
          <w:lang w:val="en-GB" w:eastAsia="zh-CN"/>
        </w:rPr>
      </w:pPr>
      <w:r w:rsidRPr="008965B7">
        <w:rPr>
          <w:rFonts w:ascii="Times New Roman" w:eastAsia="等线" w:hAnsi="Times New Roman"/>
          <w:b/>
          <w:sz w:val="20"/>
          <w:szCs w:val="20"/>
          <w:u w:val="single"/>
          <w:lang w:val="en-GB" w:eastAsia="zh-CN"/>
        </w:rPr>
        <w:t>UE type</w:t>
      </w:r>
    </w:p>
    <w:p w14:paraId="55EFF626" w14:textId="77777777" w:rsidR="00FA1D88" w:rsidRPr="00FA1D88" w:rsidRDefault="00FA1D88" w:rsidP="009417B4">
      <w:pPr>
        <w:spacing w:after="0"/>
        <w:ind w:left="136" w:firstLine="284"/>
        <w:rPr>
          <w:rFonts w:eastAsia="等线"/>
          <w:lang w:eastAsia="zh-CN"/>
        </w:rPr>
      </w:pPr>
      <w:r>
        <w:rPr>
          <w:rFonts w:eastAsia="等线" w:hint="eastAsia"/>
          <w:lang w:eastAsia="zh-CN"/>
        </w:rPr>
        <w:t>T</w:t>
      </w:r>
      <w:r>
        <w:rPr>
          <w:rFonts w:eastAsia="等线"/>
          <w:lang w:eastAsia="zh-CN"/>
        </w:rPr>
        <w:t>he UE type in Rel-18 is only for FWA device, and in Rel-19, the handheld UE will be considered</w:t>
      </w:r>
      <w:r w:rsidR="00E93273">
        <w:rPr>
          <w:rFonts w:eastAsia="等线"/>
          <w:lang w:eastAsia="zh-CN"/>
        </w:rPr>
        <w:t>.</w:t>
      </w:r>
    </w:p>
    <w:p w14:paraId="348E0575" w14:textId="77777777" w:rsidR="00803875" w:rsidRDefault="00803875" w:rsidP="00803875">
      <w:pPr>
        <w:spacing w:after="0"/>
        <w:ind w:left="1418" w:hangingChars="709" w:hanging="1418"/>
        <w:rPr>
          <w:rFonts w:eastAsia="等线"/>
          <w:b/>
          <w:lang w:val="en-US" w:eastAsia="zh-CN"/>
        </w:rPr>
      </w:pPr>
    </w:p>
    <w:p w14:paraId="0875DC73" w14:textId="4C3972CD" w:rsidR="00803875" w:rsidRDefault="00803875" w:rsidP="0080387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Handh</w:t>
      </w:r>
      <w:r>
        <w:rPr>
          <w:rFonts w:eastAsia="等线" w:hint="eastAsia"/>
          <w:b/>
          <w:lang w:val="en-US" w:eastAsia="zh-CN"/>
        </w:rPr>
        <w:t>eld</w:t>
      </w:r>
      <w:r>
        <w:rPr>
          <w:rFonts w:eastAsia="等线"/>
          <w:b/>
          <w:lang w:val="en-US" w:eastAsia="zh-CN"/>
        </w:rPr>
        <w:t xml:space="preserve"> UE for 3Tx in inter-band cases can be supported in Rel-19.</w:t>
      </w:r>
    </w:p>
    <w:p w14:paraId="71C304C4" w14:textId="5E25855E" w:rsidR="009417B4" w:rsidRPr="00803875" w:rsidRDefault="009417B4" w:rsidP="00803875">
      <w:pPr>
        <w:spacing w:after="0"/>
        <w:rPr>
          <w:rFonts w:eastAsia="等线" w:hint="eastAsia"/>
          <w:lang w:val="en-US" w:eastAsia="zh-CN"/>
        </w:rPr>
      </w:pPr>
    </w:p>
    <w:p w14:paraId="4EAB899B" w14:textId="77777777" w:rsidR="00803875" w:rsidRPr="008965B7" w:rsidRDefault="00803875" w:rsidP="00803875">
      <w:pPr>
        <w:pStyle w:val="af5"/>
        <w:numPr>
          <w:ilvl w:val="0"/>
          <w:numId w:val="15"/>
        </w:numPr>
        <w:spacing w:after="0"/>
        <w:rPr>
          <w:rFonts w:ascii="Times New Roman" w:eastAsia="等线" w:hAnsi="Times New Roman"/>
          <w:b/>
          <w:sz w:val="20"/>
          <w:szCs w:val="20"/>
          <w:u w:val="single"/>
          <w:lang w:val="en-GB" w:eastAsia="zh-CN"/>
        </w:rPr>
      </w:pPr>
      <w:r w:rsidRPr="008965B7">
        <w:rPr>
          <w:rFonts w:ascii="Times New Roman" w:eastAsia="等线" w:hAnsi="Times New Roman"/>
          <w:b/>
          <w:sz w:val="20"/>
          <w:szCs w:val="20"/>
          <w:u w:val="single"/>
          <w:lang w:val="en-GB" w:eastAsia="zh-CN"/>
        </w:rPr>
        <w:lastRenderedPageBreak/>
        <w:t>Increased higher power limit for 3Tx</w:t>
      </w:r>
    </w:p>
    <w:p w14:paraId="25CADB53" w14:textId="77777777" w:rsidR="00803875" w:rsidRDefault="00803875" w:rsidP="00803875">
      <w:pPr>
        <w:spacing w:after="0"/>
        <w:ind w:left="420"/>
        <w:rPr>
          <w:rFonts w:eastAsia="等线"/>
          <w:lang w:eastAsia="zh-CN"/>
        </w:rPr>
      </w:pPr>
      <w:r>
        <w:rPr>
          <w:rFonts w:eastAsia="等线"/>
          <w:lang w:eastAsia="zh-CN"/>
        </w:rPr>
        <w:t xml:space="preserve">In Rel-18, the increased higher power limit was also proposed and with high interest from the industry since UE with 3PAs can generate higher Tx power than the power class limitations inherently like PC3+PC2 or PC3+PC1.5. And there is no reason to prohibit UE from fully utilize its ability if it can do that. Therefore, in Rel-19, it is proposed to introduce the </w:t>
      </w:r>
      <w:bookmarkStart w:id="2" w:name="_Hlk142499412"/>
      <w:r>
        <w:rPr>
          <w:rFonts w:eastAsia="等线"/>
          <w:lang w:eastAsia="zh-CN"/>
        </w:rPr>
        <w:t>increased higher power limit for 3Tx with inter-band UL CA/ENDC</w:t>
      </w:r>
      <w:bookmarkEnd w:id="2"/>
      <w:r>
        <w:rPr>
          <w:rFonts w:eastAsia="等线"/>
          <w:lang w:eastAsia="zh-CN"/>
        </w:rPr>
        <w:t xml:space="preserve"> as an optional feature.</w:t>
      </w:r>
    </w:p>
    <w:p w14:paraId="724CB4B9" w14:textId="77777777" w:rsidR="00803875" w:rsidRDefault="00803875" w:rsidP="00803875">
      <w:pPr>
        <w:spacing w:after="0"/>
        <w:ind w:left="420"/>
        <w:rPr>
          <w:rFonts w:eastAsia="等线"/>
          <w:lang w:eastAsia="zh-CN"/>
        </w:rPr>
      </w:pPr>
    </w:p>
    <w:p w14:paraId="03BE188B" w14:textId="11D0F5D8" w:rsidR="00803875" w:rsidRDefault="00803875" w:rsidP="00803875">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B524D0">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946D5A">
        <w:rPr>
          <w:rFonts w:eastAsia="等线"/>
          <w:b/>
          <w:lang w:val="en-US" w:eastAsia="zh-CN"/>
        </w:rPr>
        <w:t xml:space="preserve">ncreased higher power limit for 3Tx with inter-band </w:t>
      </w:r>
      <w:r>
        <w:rPr>
          <w:rFonts w:eastAsia="等线"/>
          <w:b/>
          <w:lang w:val="en-US" w:eastAsia="zh-CN"/>
        </w:rPr>
        <w:t xml:space="preserve">case can be supported in Rel-19 to fully utilize </w:t>
      </w:r>
      <w:r w:rsidRPr="00162611">
        <w:rPr>
          <w:rFonts w:eastAsia="等线"/>
          <w:b/>
          <w:lang w:val="en-US" w:eastAsia="zh-CN"/>
        </w:rPr>
        <w:t>its ability</w:t>
      </w:r>
      <w:r>
        <w:rPr>
          <w:rFonts w:eastAsia="等线"/>
          <w:b/>
          <w:lang w:val="en-US" w:eastAsia="zh-CN"/>
        </w:rPr>
        <w:t xml:space="preserve"> in boosting Tx power.</w:t>
      </w:r>
    </w:p>
    <w:p w14:paraId="607A4B67" w14:textId="77777777" w:rsidR="00803875" w:rsidRPr="00803875" w:rsidRDefault="00803875" w:rsidP="009417B4">
      <w:pPr>
        <w:spacing w:after="0"/>
        <w:ind w:left="136" w:firstLine="284"/>
        <w:rPr>
          <w:rFonts w:eastAsia="等线" w:hint="eastAsia"/>
          <w:lang w:val="en-US" w:eastAsia="zh-CN"/>
        </w:rPr>
      </w:pPr>
    </w:p>
    <w:p w14:paraId="619AC1CC" w14:textId="77777777" w:rsidR="00752100" w:rsidRPr="008965B7" w:rsidRDefault="00752100" w:rsidP="008965B7">
      <w:pPr>
        <w:pStyle w:val="af5"/>
        <w:numPr>
          <w:ilvl w:val="0"/>
          <w:numId w:val="15"/>
        </w:numPr>
        <w:spacing w:after="0"/>
        <w:rPr>
          <w:rFonts w:ascii="Times New Roman" w:eastAsia="等线" w:hAnsi="Times New Roman"/>
          <w:b/>
          <w:sz w:val="20"/>
          <w:szCs w:val="20"/>
          <w:u w:val="single"/>
          <w:lang w:val="en-GB" w:eastAsia="zh-CN"/>
        </w:rPr>
      </w:pPr>
      <w:r w:rsidRPr="008965B7">
        <w:rPr>
          <w:rFonts w:ascii="Times New Roman" w:eastAsia="等线" w:hAnsi="Times New Roman"/>
          <w:b/>
          <w:sz w:val="20"/>
          <w:szCs w:val="20"/>
          <w:u w:val="single"/>
          <w:lang w:val="en-GB" w:eastAsia="zh-CN"/>
        </w:rPr>
        <w:t>Power combinations</w:t>
      </w:r>
    </w:p>
    <w:p w14:paraId="09098CD9" w14:textId="77777777" w:rsidR="00FA1D88" w:rsidRDefault="009417B4" w:rsidP="009417B4">
      <w:pPr>
        <w:spacing w:after="0"/>
        <w:ind w:left="420"/>
        <w:rPr>
          <w:rFonts w:eastAsia="等线"/>
          <w:lang w:eastAsia="zh-CN"/>
        </w:rPr>
      </w:pPr>
      <w:r>
        <w:rPr>
          <w:rFonts w:eastAsia="等线"/>
          <w:lang w:eastAsia="zh-CN"/>
        </w:rPr>
        <w:t>For the p</w:t>
      </w:r>
      <w:r w:rsidR="00FA1D88" w:rsidRPr="00231764">
        <w:rPr>
          <w:rFonts w:eastAsia="等线"/>
          <w:lang w:eastAsia="zh-CN"/>
        </w:rPr>
        <w:t>ower combination</w:t>
      </w:r>
      <w:r>
        <w:rPr>
          <w:rFonts w:eastAsia="等线"/>
          <w:lang w:eastAsia="zh-CN"/>
        </w:rPr>
        <w:t>s, in Rel-18 only PC3+PC2 and PC3+PC1.5 were considered to limit the scope.</w:t>
      </w:r>
      <w:r w:rsidR="00660B4A">
        <w:rPr>
          <w:rFonts w:eastAsia="等线"/>
          <w:lang w:eastAsia="zh-CN"/>
        </w:rPr>
        <w:t xml:space="preserve"> And </w:t>
      </w:r>
      <w:r>
        <w:rPr>
          <w:rFonts w:eastAsia="等线"/>
          <w:lang w:eastAsia="zh-CN"/>
        </w:rPr>
        <w:t xml:space="preserve">more power combinations were proposed in the beginning which were also interested by many companies. </w:t>
      </w:r>
      <w:r w:rsidR="00852E16">
        <w:rPr>
          <w:rFonts w:eastAsia="等线"/>
          <w:lang w:eastAsia="zh-CN"/>
        </w:rPr>
        <w:t xml:space="preserve">Below </w:t>
      </w:r>
      <w:r w:rsidR="00730E9F">
        <w:rPr>
          <w:rFonts w:eastAsia="等线"/>
          <w:lang w:eastAsia="zh-CN"/>
        </w:rPr>
        <w:t xml:space="preserve">table </w:t>
      </w:r>
      <w:r w:rsidR="00852E16">
        <w:rPr>
          <w:rFonts w:eastAsia="等线"/>
          <w:lang w:eastAsia="zh-CN"/>
        </w:rPr>
        <w:t>lists the potential combinations that can be supported by this 3Tx inter-band UL CA, but of course the final power combinations in Rel-19 WID will be determined based on commercial interests.</w:t>
      </w:r>
    </w:p>
    <w:p w14:paraId="4E6D1D39" w14:textId="77777777" w:rsidR="007B2AD9" w:rsidRDefault="007B2AD9" w:rsidP="009417B4">
      <w:pPr>
        <w:spacing w:after="0"/>
        <w:ind w:left="420"/>
        <w:rPr>
          <w:rFonts w:eastAsia="等线"/>
          <w:lang w:eastAsia="zh-CN"/>
        </w:rPr>
      </w:pPr>
    </w:p>
    <w:p w14:paraId="4B06FCFB" w14:textId="77777777" w:rsidR="00730E9F" w:rsidRPr="00730E9F" w:rsidRDefault="00730E9F" w:rsidP="00730E9F">
      <w:pPr>
        <w:spacing w:after="0"/>
        <w:ind w:left="420"/>
        <w:jc w:val="center"/>
        <w:rPr>
          <w:rFonts w:eastAsia="等线"/>
          <w:lang w:eastAsia="zh-CN"/>
        </w:rPr>
      </w:pPr>
      <w:r>
        <w:rPr>
          <w:rFonts w:eastAsia="等线" w:hint="eastAsia"/>
          <w:lang w:eastAsia="zh-CN"/>
        </w:rPr>
        <w:t>T</w:t>
      </w:r>
      <w:r>
        <w:rPr>
          <w:rFonts w:eastAsia="等线"/>
          <w:lang w:eastAsia="zh-CN"/>
        </w:rPr>
        <w:t xml:space="preserve">able 2 </w:t>
      </w:r>
      <w:r w:rsidR="00494647">
        <w:rPr>
          <w:rFonts w:eastAsia="等线"/>
          <w:lang w:eastAsia="zh-CN"/>
        </w:rPr>
        <w:t>P</w:t>
      </w:r>
      <w:r>
        <w:rPr>
          <w:rFonts w:eastAsia="等线"/>
          <w:lang w:eastAsia="zh-CN"/>
        </w:rPr>
        <w:t>ower combinations for PC2 in total with 3Tx inter-band UL CA/ENDC</w:t>
      </w:r>
    </w:p>
    <w:tbl>
      <w:tblPr>
        <w:tblW w:w="7748" w:type="dxa"/>
        <w:jc w:val="center"/>
        <w:tblCellMar>
          <w:left w:w="0" w:type="dxa"/>
          <w:right w:w="0" w:type="dxa"/>
        </w:tblCellMar>
        <w:tblLook w:val="0420" w:firstRow="1" w:lastRow="0" w:firstColumn="0" w:lastColumn="0" w:noHBand="0" w:noVBand="1"/>
      </w:tblPr>
      <w:tblGrid>
        <w:gridCol w:w="1329"/>
        <w:gridCol w:w="1198"/>
        <w:gridCol w:w="1232"/>
        <w:gridCol w:w="1273"/>
        <w:gridCol w:w="1357"/>
        <w:gridCol w:w="1359"/>
      </w:tblGrid>
      <w:tr w:rsidR="007B2AD9" w:rsidRPr="007B2AD9" w14:paraId="38B1C91B" w14:textId="77777777" w:rsidTr="007B2AD9">
        <w:trPr>
          <w:trHeight w:val="57"/>
          <w:jc w:val="center"/>
        </w:trPr>
        <w:tc>
          <w:tcPr>
            <w:tcW w:w="25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240AE3" w14:textId="77777777" w:rsidR="007B2AD9" w:rsidRPr="007B2AD9" w:rsidRDefault="007B2AD9" w:rsidP="007B2AD9">
            <w:pPr>
              <w:spacing w:after="0"/>
              <w:rPr>
                <w:rFonts w:eastAsia="等线"/>
                <w:lang w:val="en-US" w:eastAsia="zh-CN"/>
              </w:rPr>
            </w:pPr>
            <w:r w:rsidRPr="007B2AD9">
              <w:rPr>
                <w:rFonts w:eastAsia="等线"/>
                <w:b/>
                <w:bCs/>
                <w:lang w:val="en-US" w:eastAsia="zh-CN"/>
              </w:rPr>
              <w:t>PC2 in total</w:t>
            </w:r>
          </w:p>
        </w:tc>
        <w:tc>
          <w:tcPr>
            <w:tcW w:w="5221"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C2A147" w14:textId="77777777" w:rsidR="007B2AD9" w:rsidRPr="007B2AD9" w:rsidRDefault="007B2AD9" w:rsidP="007B2AD9">
            <w:pPr>
              <w:spacing w:after="0"/>
              <w:jc w:val="center"/>
              <w:rPr>
                <w:rFonts w:eastAsia="等线"/>
                <w:lang w:val="en-US" w:eastAsia="zh-CN"/>
              </w:rPr>
            </w:pPr>
            <w:r w:rsidRPr="007B2AD9">
              <w:rPr>
                <w:rFonts w:eastAsia="等线"/>
                <w:b/>
                <w:bCs/>
                <w:lang w:val="en-US" w:eastAsia="zh-CN"/>
              </w:rPr>
              <w:t>band A 1T</w:t>
            </w:r>
            <w:r w:rsidR="00787209">
              <w:rPr>
                <w:rFonts w:eastAsia="等线"/>
                <w:b/>
                <w:bCs/>
                <w:lang w:val="en-US" w:eastAsia="zh-CN"/>
              </w:rPr>
              <w:t>x</w:t>
            </w:r>
          </w:p>
        </w:tc>
      </w:tr>
      <w:tr w:rsidR="007B2AD9" w:rsidRPr="007B2AD9" w14:paraId="526DFBF8" w14:textId="77777777" w:rsidTr="007B2AD9">
        <w:trPr>
          <w:trHeight w:val="57"/>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77CE003" w14:textId="77777777" w:rsidR="007B2AD9" w:rsidRPr="007B2AD9" w:rsidRDefault="007B2AD9" w:rsidP="007B2AD9">
            <w:pPr>
              <w:spacing w:after="0"/>
              <w:rPr>
                <w:rFonts w:eastAsia="等线"/>
                <w:lang w:val="en-US" w:eastAsia="zh-CN"/>
              </w:rPr>
            </w:pPr>
          </w:p>
        </w:tc>
        <w:tc>
          <w:tcPr>
            <w:tcW w:w="123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2CAA8658" w14:textId="77777777" w:rsidR="007B2AD9" w:rsidRPr="007B2AD9" w:rsidRDefault="007B2AD9" w:rsidP="007B2AD9">
            <w:pPr>
              <w:spacing w:after="0"/>
              <w:rPr>
                <w:rFonts w:eastAsia="等线"/>
                <w:lang w:val="en-US" w:eastAsia="zh-CN"/>
              </w:rPr>
            </w:pPr>
            <w:r w:rsidRPr="007B2AD9">
              <w:rPr>
                <w:rFonts w:eastAsia="等线"/>
                <w:lang w:val="en-US" w:eastAsia="zh-CN"/>
              </w:rPr>
              <w:t>FDD PC3</w:t>
            </w:r>
          </w:p>
        </w:tc>
        <w:tc>
          <w:tcPr>
            <w:tcW w:w="127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24F09ABD"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35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D6D040D" w14:textId="77777777" w:rsidR="007B2AD9" w:rsidRPr="007B2AD9" w:rsidRDefault="007B2AD9" w:rsidP="007B2AD9">
            <w:pPr>
              <w:spacing w:after="0"/>
              <w:rPr>
                <w:rFonts w:eastAsia="等线"/>
                <w:lang w:val="en-US" w:eastAsia="zh-CN"/>
              </w:rPr>
            </w:pPr>
            <w:r w:rsidRPr="007B2AD9">
              <w:rPr>
                <w:rFonts w:eastAsia="等线"/>
                <w:lang w:val="en-US" w:eastAsia="zh-CN"/>
              </w:rPr>
              <w:t>TDD PC3</w:t>
            </w:r>
          </w:p>
        </w:tc>
        <w:tc>
          <w:tcPr>
            <w:tcW w:w="135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A4133D4"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r>
      <w:tr w:rsidR="007B2AD9" w:rsidRPr="007B2AD9" w14:paraId="33F0253A" w14:textId="77777777" w:rsidTr="007B2AD9">
        <w:trPr>
          <w:trHeight w:val="57"/>
          <w:jc w:val="center"/>
        </w:trPr>
        <w:tc>
          <w:tcPr>
            <w:tcW w:w="132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683C86" w14:textId="77777777" w:rsidR="007B2AD9" w:rsidRPr="007B2AD9" w:rsidRDefault="007B2AD9" w:rsidP="007B2AD9">
            <w:pPr>
              <w:spacing w:after="0"/>
              <w:rPr>
                <w:rFonts w:eastAsia="等线"/>
                <w:lang w:val="en-US" w:eastAsia="zh-CN"/>
              </w:rPr>
            </w:pPr>
            <w:r w:rsidRPr="007B2AD9">
              <w:rPr>
                <w:rFonts w:eastAsia="等线"/>
                <w:b/>
                <w:bCs/>
                <w:lang w:val="en-US" w:eastAsia="zh-CN"/>
              </w:rPr>
              <w:t>band B 2T</w:t>
            </w:r>
            <w:r w:rsidR="00787209">
              <w:rPr>
                <w:rFonts w:eastAsia="等线"/>
                <w:b/>
                <w:bCs/>
                <w:lang w:val="en-US" w:eastAsia="zh-CN"/>
              </w:rPr>
              <w:t>x</w:t>
            </w: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9E6BBF2" w14:textId="77777777" w:rsidR="007B2AD9" w:rsidRPr="007B2AD9" w:rsidRDefault="007B2AD9" w:rsidP="007B2AD9">
            <w:pPr>
              <w:spacing w:after="0"/>
              <w:rPr>
                <w:rFonts w:eastAsia="等线"/>
                <w:lang w:val="en-US" w:eastAsia="zh-CN"/>
              </w:rPr>
            </w:pPr>
            <w:r w:rsidRPr="007B2AD9">
              <w:rPr>
                <w:rFonts w:eastAsia="等线"/>
                <w:lang w:val="en-US" w:eastAsia="zh-CN"/>
              </w:rPr>
              <w:t>FDD PC3</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4EF88" w14:textId="77777777" w:rsidR="007B2AD9" w:rsidRPr="007B2AD9" w:rsidRDefault="007B2AD9" w:rsidP="007B2AD9">
            <w:pPr>
              <w:spacing w:after="0"/>
              <w:rPr>
                <w:rFonts w:eastAsia="等线"/>
                <w:lang w:val="en-US" w:eastAsia="zh-CN"/>
              </w:rPr>
            </w:pP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260C38" w14:textId="77777777" w:rsidR="007B2AD9" w:rsidRPr="007B2AD9"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AFBC0D" w14:textId="77777777" w:rsidR="007B2AD9" w:rsidRPr="007B2AD9" w:rsidRDefault="007B2AD9" w:rsidP="007B2AD9">
            <w:pPr>
              <w:spacing w:after="0"/>
              <w:rPr>
                <w:rFonts w:eastAsia="等线"/>
                <w:lang w:val="en-US" w:eastAsia="zh-CN"/>
              </w:rPr>
            </w:pP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E145E" w14:textId="77777777" w:rsidR="007B2AD9" w:rsidRPr="007B2AD9" w:rsidRDefault="007B2AD9" w:rsidP="007B2AD9">
            <w:pPr>
              <w:spacing w:after="0"/>
              <w:rPr>
                <w:rFonts w:eastAsia="等线"/>
                <w:lang w:val="en-US" w:eastAsia="zh-CN"/>
              </w:rPr>
            </w:pPr>
          </w:p>
        </w:tc>
      </w:tr>
      <w:tr w:rsidR="007B2AD9" w:rsidRPr="007B2AD9" w14:paraId="7D1F724E" w14:textId="77777777" w:rsidTr="007B2AD9">
        <w:trPr>
          <w:trHeight w:val="57"/>
          <w:jc w:val="center"/>
        </w:trPr>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1ED0FC10" w14:textId="77777777" w:rsidR="007B2AD9" w:rsidRPr="007B2AD9" w:rsidRDefault="007B2AD9" w:rsidP="007B2AD9">
            <w:pPr>
              <w:spacing w:after="0"/>
              <w:rPr>
                <w:rFonts w:eastAsia="等线"/>
                <w:lang w:val="en-US" w:eastAsia="zh-CN"/>
              </w:rPr>
            </w:pP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262AB0F"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492F99"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3CF8E" w14:textId="77777777" w:rsidR="007B2AD9" w:rsidRPr="007B2AD9"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E65A9"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FECD86"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r>
      <w:tr w:rsidR="007B2AD9" w:rsidRPr="007B2AD9" w14:paraId="2793810F" w14:textId="77777777" w:rsidTr="007B2AD9">
        <w:trPr>
          <w:trHeight w:val="57"/>
          <w:jc w:val="center"/>
        </w:trPr>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3A71185E" w14:textId="77777777" w:rsidR="007B2AD9" w:rsidRPr="007B2AD9" w:rsidRDefault="007B2AD9" w:rsidP="007B2AD9">
            <w:pPr>
              <w:spacing w:after="0"/>
              <w:rPr>
                <w:rFonts w:eastAsia="等线"/>
                <w:lang w:val="en-US" w:eastAsia="zh-CN"/>
              </w:rPr>
            </w:pP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FC095B5" w14:textId="77777777" w:rsidR="007B2AD9" w:rsidRPr="007B2AD9" w:rsidRDefault="007B2AD9" w:rsidP="007B2AD9">
            <w:pPr>
              <w:spacing w:after="0"/>
              <w:rPr>
                <w:rFonts w:eastAsia="等线"/>
                <w:lang w:val="en-US" w:eastAsia="zh-CN"/>
              </w:rPr>
            </w:pPr>
            <w:r w:rsidRPr="007B2AD9">
              <w:rPr>
                <w:rFonts w:eastAsia="等线"/>
                <w:lang w:val="en-US" w:eastAsia="zh-CN"/>
              </w:rPr>
              <w:t>TDD PC3</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3C0623" w14:textId="77777777" w:rsidR="007B2AD9" w:rsidRPr="003B32A3" w:rsidRDefault="007B2AD9" w:rsidP="007B2AD9">
            <w:pPr>
              <w:spacing w:after="0"/>
              <w:rPr>
                <w:rFonts w:eastAsia="等线"/>
                <w:color w:val="0066FF"/>
                <w:lang w:val="en-US" w:eastAsia="zh-CN"/>
              </w:rPr>
            </w:pPr>
            <w:r w:rsidRPr="003B32A3">
              <w:rPr>
                <w:rFonts w:eastAsia="等线"/>
                <w:bCs/>
                <w:color w:val="0066FF"/>
                <w:lang w:val="en-US" w:eastAsia="zh-CN"/>
              </w:rPr>
              <w:t>R18</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C44E33" w14:textId="77777777" w:rsidR="007B2AD9" w:rsidRPr="003B32A3"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F8BA12" w14:textId="77777777" w:rsidR="007B2AD9" w:rsidRPr="003B32A3" w:rsidRDefault="007B2AD9" w:rsidP="007B2AD9">
            <w:pPr>
              <w:spacing w:after="0"/>
              <w:rPr>
                <w:rFonts w:eastAsia="等线"/>
                <w:lang w:val="en-US" w:eastAsia="zh-CN"/>
              </w:rPr>
            </w:pP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6F936" w14:textId="77777777" w:rsidR="007B2AD9" w:rsidRPr="007B2AD9" w:rsidRDefault="007B2AD9" w:rsidP="007B2AD9">
            <w:pPr>
              <w:spacing w:after="0"/>
              <w:rPr>
                <w:rFonts w:eastAsia="等线"/>
                <w:lang w:val="en-US" w:eastAsia="zh-CN"/>
              </w:rPr>
            </w:pPr>
          </w:p>
        </w:tc>
      </w:tr>
      <w:tr w:rsidR="007B2AD9" w:rsidRPr="007B2AD9" w14:paraId="1A0EDBE3" w14:textId="77777777" w:rsidTr="007B2AD9">
        <w:trPr>
          <w:trHeight w:val="57"/>
          <w:jc w:val="center"/>
        </w:trPr>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60CADA6A" w14:textId="77777777" w:rsidR="007B2AD9" w:rsidRPr="007B2AD9" w:rsidRDefault="007B2AD9" w:rsidP="007B2AD9">
            <w:pPr>
              <w:spacing w:after="0"/>
              <w:rPr>
                <w:rFonts w:eastAsia="等线"/>
                <w:lang w:val="en-US" w:eastAsia="zh-CN"/>
              </w:rPr>
            </w:pPr>
          </w:p>
        </w:tc>
        <w:tc>
          <w:tcPr>
            <w:tcW w:w="1198"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6129F6AA"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8AFA7" w14:textId="77777777" w:rsidR="007B2AD9" w:rsidRPr="003B32A3" w:rsidRDefault="007B2AD9" w:rsidP="007B2AD9">
            <w:pPr>
              <w:spacing w:after="0"/>
              <w:rPr>
                <w:rFonts w:eastAsia="等线"/>
                <w:color w:val="0066FF"/>
                <w:lang w:val="en-US" w:eastAsia="zh-CN"/>
              </w:rPr>
            </w:pPr>
            <w:r w:rsidRPr="003B32A3">
              <w:rPr>
                <w:rFonts w:eastAsia="等线"/>
                <w:bCs/>
                <w:color w:val="0066FF"/>
                <w:lang w:val="en-US" w:eastAsia="zh-CN"/>
              </w:rPr>
              <w:t>R18</w:t>
            </w:r>
          </w:p>
        </w:tc>
        <w:tc>
          <w:tcPr>
            <w:tcW w:w="12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74F9D" w14:textId="77777777" w:rsidR="007B2AD9" w:rsidRPr="003B32A3" w:rsidRDefault="007B2AD9" w:rsidP="007B2AD9">
            <w:pPr>
              <w:spacing w:after="0"/>
              <w:rPr>
                <w:rFonts w:eastAsia="等线"/>
                <w:lang w:val="en-US" w:eastAsia="zh-CN"/>
              </w:rPr>
            </w:pPr>
          </w:p>
        </w:tc>
        <w:tc>
          <w:tcPr>
            <w:tcW w:w="13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631D9" w14:textId="77777777" w:rsidR="007B2AD9" w:rsidRPr="003B32A3" w:rsidRDefault="007B2AD9" w:rsidP="007B2AD9">
            <w:pPr>
              <w:spacing w:after="0"/>
              <w:rPr>
                <w:rFonts w:eastAsia="等线"/>
                <w:color w:val="0066FF"/>
                <w:lang w:val="en-US" w:eastAsia="zh-CN"/>
              </w:rPr>
            </w:pPr>
            <w:r w:rsidRPr="003B32A3">
              <w:rPr>
                <w:rFonts w:eastAsia="等线"/>
                <w:bCs/>
                <w:color w:val="0066FF"/>
                <w:lang w:val="en-US" w:eastAsia="zh-CN"/>
              </w:rPr>
              <w:t>R18</w:t>
            </w:r>
          </w:p>
        </w:tc>
        <w:tc>
          <w:tcPr>
            <w:tcW w:w="1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31665" w14:textId="77777777" w:rsidR="007B2AD9" w:rsidRPr="007B2AD9" w:rsidRDefault="007B2AD9" w:rsidP="007B2AD9">
            <w:pPr>
              <w:spacing w:after="0"/>
              <w:rPr>
                <w:rFonts w:eastAsia="等线"/>
                <w:lang w:val="en-US" w:eastAsia="zh-CN"/>
              </w:rPr>
            </w:pPr>
            <w:r w:rsidRPr="007B2AD9">
              <w:rPr>
                <w:rFonts w:eastAsia="等线"/>
                <w:lang w:val="en-US" w:eastAsia="zh-CN"/>
              </w:rPr>
              <w:t>R19</w:t>
            </w:r>
          </w:p>
        </w:tc>
      </w:tr>
    </w:tbl>
    <w:p w14:paraId="471659F9" w14:textId="77777777" w:rsidR="007B2AD9" w:rsidRDefault="007B2AD9" w:rsidP="00CE2CFD">
      <w:pPr>
        <w:spacing w:after="0"/>
        <w:rPr>
          <w:rFonts w:eastAsia="等线"/>
          <w:lang w:val="en-US" w:eastAsia="zh-CN"/>
        </w:rPr>
      </w:pPr>
    </w:p>
    <w:p w14:paraId="3F869361" w14:textId="77777777" w:rsidR="007B2AD9" w:rsidRPr="00730E9F" w:rsidRDefault="00730E9F" w:rsidP="00730E9F">
      <w:pPr>
        <w:spacing w:after="0"/>
        <w:ind w:left="420"/>
        <w:jc w:val="center"/>
        <w:rPr>
          <w:rFonts w:eastAsia="等线"/>
          <w:lang w:eastAsia="zh-CN"/>
        </w:rPr>
      </w:pPr>
      <w:r>
        <w:rPr>
          <w:rFonts w:eastAsia="等线" w:hint="eastAsia"/>
          <w:lang w:eastAsia="zh-CN"/>
        </w:rPr>
        <w:t>T</w:t>
      </w:r>
      <w:r>
        <w:rPr>
          <w:rFonts w:eastAsia="等线"/>
          <w:lang w:eastAsia="zh-CN"/>
        </w:rPr>
        <w:t xml:space="preserve">able 3 </w:t>
      </w:r>
      <w:r w:rsidR="00494647">
        <w:rPr>
          <w:rFonts w:eastAsia="等线"/>
          <w:lang w:eastAsia="zh-CN"/>
        </w:rPr>
        <w:t>P</w:t>
      </w:r>
      <w:r>
        <w:rPr>
          <w:rFonts w:eastAsia="等线"/>
          <w:lang w:eastAsia="zh-CN"/>
        </w:rPr>
        <w:t>ower combinations for PC1.5 in total with 3Tx inter-band UL CA/ENDC</w:t>
      </w:r>
    </w:p>
    <w:tbl>
      <w:tblPr>
        <w:tblW w:w="7780" w:type="dxa"/>
        <w:jc w:val="center"/>
        <w:tblCellMar>
          <w:left w:w="0" w:type="dxa"/>
          <w:right w:w="0" w:type="dxa"/>
        </w:tblCellMar>
        <w:tblLook w:val="0420" w:firstRow="1" w:lastRow="0" w:firstColumn="0" w:lastColumn="0" w:noHBand="0" w:noVBand="1"/>
      </w:tblPr>
      <w:tblGrid>
        <w:gridCol w:w="1408"/>
        <w:gridCol w:w="1276"/>
        <w:gridCol w:w="1285"/>
        <w:gridCol w:w="1217"/>
        <w:gridCol w:w="1297"/>
        <w:gridCol w:w="1297"/>
      </w:tblGrid>
      <w:tr w:rsidR="007B2AD9" w:rsidRPr="007B2AD9" w14:paraId="16C90E6E" w14:textId="77777777" w:rsidTr="004F1003">
        <w:trPr>
          <w:trHeight w:val="20"/>
          <w:jc w:val="center"/>
        </w:trPr>
        <w:tc>
          <w:tcPr>
            <w:tcW w:w="26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0B5A0" w14:textId="77777777" w:rsidR="007B2AD9" w:rsidRPr="007B2AD9" w:rsidRDefault="007B2AD9" w:rsidP="007B2AD9">
            <w:pPr>
              <w:spacing w:after="0"/>
              <w:rPr>
                <w:rFonts w:eastAsia="等线"/>
                <w:lang w:val="en-US" w:eastAsia="zh-CN"/>
              </w:rPr>
            </w:pPr>
            <w:r w:rsidRPr="007B2AD9">
              <w:rPr>
                <w:rFonts w:eastAsia="等线"/>
                <w:b/>
                <w:bCs/>
                <w:lang w:val="en-US" w:eastAsia="zh-CN"/>
              </w:rPr>
              <w:t>PC1.5 in total</w:t>
            </w:r>
          </w:p>
        </w:tc>
        <w:tc>
          <w:tcPr>
            <w:tcW w:w="5096"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4763E" w14:textId="77777777" w:rsidR="007B2AD9" w:rsidRPr="007B2AD9" w:rsidRDefault="007B2AD9" w:rsidP="007B2AD9">
            <w:pPr>
              <w:spacing w:after="0"/>
              <w:jc w:val="center"/>
              <w:rPr>
                <w:rFonts w:eastAsia="等线"/>
                <w:lang w:val="en-US" w:eastAsia="zh-CN"/>
              </w:rPr>
            </w:pPr>
            <w:r w:rsidRPr="007B2AD9">
              <w:rPr>
                <w:rFonts w:eastAsia="等线"/>
                <w:b/>
                <w:bCs/>
                <w:lang w:val="en-US" w:eastAsia="zh-CN"/>
              </w:rPr>
              <w:t>band A 1T</w:t>
            </w:r>
            <w:r w:rsidR="00787209">
              <w:rPr>
                <w:rFonts w:eastAsia="等线"/>
                <w:b/>
                <w:bCs/>
                <w:lang w:val="en-US" w:eastAsia="zh-CN"/>
              </w:rPr>
              <w:t>x</w:t>
            </w:r>
          </w:p>
        </w:tc>
      </w:tr>
      <w:tr w:rsidR="007B2AD9" w:rsidRPr="007B2AD9" w14:paraId="75BDAC44" w14:textId="77777777" w:rsidTr="004F1003">
        <w:trPr>
          <w:trHeight w:val="188"/>
          <w:jc w:val="center"/>
        </w:trPr>
        <w:tc>
          <w:tcPr>
            <w:tcW w:w="2684" w:type="dxa"/>
            <w:gridSpan w:val="2"/>
            <w:vMerge/>
            <w:tcBorders>
              <w:top w:val="single" w:sz="8" w:space="0" w:color="000000"/>
              <w:left w:val="single" w:sz="8" w:space="0" w:color="000000"/>
              <w:bottom w:val="single" w:sz="8" w:space="0" w:color="000000"/>
              <w:right w:val="single" w:sz="8" w:space="0" w:color="000000"/>
            </w:tcBorders>
            <w:vAlign w:val="center"/>
            <w:hideMark/>
          </w:tcPr>
          <w:p w14:paraId="3A3B46A3" w14:textId="77777777" w:rsidR="007B2AD9" w:rsidRPr="007B2AD9" w:rsidRDefault="007B2AD9" w:rsidP="007B2AD9">
            <w:pPr>
              <w:spacing w:after="0"/>
              <w:rPr>
                <w:rFonts w:eastAsia="等线"/>
                <w:lang w:val="en-US" w:eastAsia="zh-CN"/>
              </w:rPr>
            </w:pPr>
          </w:p>
        </w:tc>
        <w:tc>
          <w:tcPr>
            <w:tcW w:w="1285"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0F11A94B" w14:textId="77777777" w:rsidR="007B2AD9" w:rsidRPr="007B2AD9" w:rsidRDefault="007B2AD9" w:rsidP="007B2AD9">
            <w:pPr>
              <w:spacing w:after="0"/>
              <w:rPr>
                <w:rFonts w:eastAsia="等线"/>
                <w:lang w:val="en-US" w:eastAsia="zh-CN"/>
              </w:rPr>
            </w:pPr>
            <w:r w:rsidRPr="007B2AD9">
              <w:rPr>
                <w:rFonts w:eastAsia="等线"/>
                <w:lang w:val="en-US" w:eastAsia="zh-CN"/>
              </w:rPr>
              <w:t>FDD PC3</w:t>
            </w:r>
          </w:p>
        </w:tc>
        <w:tc>
          <w:tcPr>
            <w:tcW w:w="121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3986010"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29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77AA1A07" w14:textId="77777777" w:rsidR="007B2AD9" w:rsidRPr="007B2AD9" w:rsidRDefault="007B2AD9" w:rsidP="007B2AD9">
            <w:pPr>
              <w:spacing w:after="0"/>
              <w:rPr>
                <w:rFonts w:eastAsia="等线"/>
                <w:lang w:val="en-US" w:eastAsia="zh-CN"/>
              </w:rPr>
            </w:pPr>
            <w:r w:rsidRPr="007B2AD9">
              <w:rPr>
                <w:rFonts w:eastAsia="等线"/>
                <w:lang w:val="en-US" w:eastAsia="zh-CN"/>
              </w:rPr>
              <w:t>TDD PC3</w:t>
            </w:r>
          </w:p>
        </w:tc>
        <w:tc>
          <w:tcPr>
            <w:tcW w:w="129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3B5850A"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r>
      <w:tr w:rsidR="007B2AD9" w:rsidRPr="007B2AD9" w14:paraId="41DF3C4D" w14:textId="77777777" w:rsidTr="004F100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6B287" w14:textId="77777777" w:rsidR="007B2AD9" w:rsidRPr="007B2AD9" w:rsidRDefault="007B2AD9" w:rsidP="007B2AD9">
            <w:pPr>
              <w:spacing w:after="0"/>
              <w:rPr>
                <w:rFonts w:eastAsia="等线"/>
                <w:lang w:val="en-US" w:eastAsia="zh-CN"/>
              </w:rPr>
            </w:pPr>
            <w:r w:rsidRPr="007B2AD9">
              <w:rPr>
                <w:rFonts w:eastAsia="等线"/>
                <w:b/>
                <w:bCs/>
                <w:lang w:val="en-US" w:eastAsia="zh-CN"/>
              </w:rPr>
              <w:t>band B 2T</w:t>
            </w:r>
            <w:r w:rsidR="00787209">
              <w:rPr>
                <w:rFonts w:eastAsia="等线"/>
                <w:b/>
                <w:bCs/>
                <w:lang w:val="en-US" w:eastAsia="zh-CN"/>
              </w:rPr>
              <w:t>x</w:t>
            </w: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327BA868" w14:textId="77777777" w:rsidR="007B2AD9" w:rsidRPr="007B2AD9" w:rsidRDefault="007B2AD9" w:rsidP="007B2AD9">
            <w:pPr>
              <w:spacing w:after="0"/>
              <w:rPr>
                <w:rFonts w:eastAsia="等线"/>
                <w:lang w:val="en-US" w:eastAsia="zh-CN"/>
              </w:rPr>
            </w:pPr>
            <w:r w:rsidRPr="007B2AD9">
              <w:rPr>
                <w:rFonts w:eastAsia="等线"/>
                <w:lang w:val="en-US" w:eastAsia="zh-CN"/>
              </w:rPr>
              <w:t>FDD PC2</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F85C92" w14:textId="77777777" w:rsidR="003B32A3" w:rsidRPr="00787209" w:rsidRDefault="003B32A3" w:rsidP="007B2AD9">
            <w:pPr>
              <w:spacing w:after="0"/>
              <w:rPr>
                <w:rFonts w:eastAsiaTheme="minorEastAsia"/>
                <w:color w:val="A6A6A6" w:themeColor="background1" w:themeShade="A6"/>
                <w:lang w:val="en-US" w:eastAsia="zh-CN"/>
              </w:rPr>
            </w:pPr>
            <w:r w:rsidRPr="00787209">
              <w:rPr>
                <w:color w:val="A6A6A6" w:themeColor="background1" w:themeShade="A6"/>
                <w:lang w:val="en-US" w:eastAsia="zh-CN"/>
              </w:rPr>
              <w:t>N/A</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042F1E" w14:textId="77777777" w:rsidR="007B2AD9" w:rsidRPr="007B2AD9" w:rsidRDefault="007B2AD9" w:rsidP="007B2AD9">
            <w:pPr>
              <w:spacing w:after="0"/>
              <w:rPr>
                <w:lang w:val="en-US" w:eastAsia="zh-CN"/>
              </w:rPr>
            </w:pP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08930" w14:textId="77777777" w:rsidR="007B2AD9" w:rsidRPr="00787209" w:rsidRDefault="003B32A3" w:rsidP="007B2AD9">
            <w:pPr>
              <w:spacing w:after="0"/>
              <w:rPr>
                <w:color w:val="A6A6A6" w:themeColor="background1" w:themeShade="A6"/>
                <w:lang w:val="en-US" w:eastAsia="zh-CN"/>
              </w:rPr>
            </w:pPr>
            <w:r w:rsidRPr="00787209">
              <w:rPr>
                <w:color w:val="A6A6A6" w:themeColor="background1" w:themeShade="A6"/>
                <w:lang w:val="en-US" w:eastAsia="zh-CN"/>
              </w:rPr>
              <w:t>N/A</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EBB081" w14:textId="77777777" w:rsidR="007B2AD9" w:rsidRPr="007B2AD9" w:rsidRDefault="00447461" w:rsidP="007B2AD9">
            <w:pPr>
              <w:spacing w:after="0"/>
              <w:rPr>
                <w:lang w:val="en-US" w:eastAsia="zh-CN"/>
              </w:rPr>
            </w:pPr>
            <w:r w:rsidRPr="007B2AD9">
              <w:rPr>
                <w:lang w:val="en-US" w:eastAsia="zh-CN"/>
              </w:rPr>
              <w:t>R19</w:t>
            </w:r>
          </w:p>
        </w:tc>
      </w:tr>
      <w:tr w:rsidR="007B2AD9" w:rsidRPr="007B2AD9" w14:paraId="1AE9EEBF" w14:textId="77777777" w:rsidTr="004F1003">
        <w:trPr>
          <w:trHeight w:val="52"/>
          <w:jc w:val="center"/>
        </w:trPr>
        <w:tc>
          <w:tcPr>
            <w:tcW w:w="1408" w:type="dxa"/>
            <w:vMerge/>
            <w:tcBorders>
              <w:top w:val="single" w:sz="8" w:space="0" w:color="000000"/>
              <w:left w:val="single" w:sz="8" w:space="0" w:color="000000"/>
              <w:bottom w:val="single" w:sz="8" w:space="0" w:color="000000"/>
              <w:right w:val="single" w:sz="8" w:space="0" w:color="000000"/>
            </w:tcBorders>
            <w:vAlign w:val="center"/>
            <w:hideMark/>
          </w:tcPr>
          <w:p w14:paraId="2C191DFB" w14:textId="77777777" w:rsidR="007B2AD9" w:rsidRPr="007B2AD9" w:rsidRDefault="007B2AD9" w:rsidP="007B2AD9">
            <w:pPr>
              <w:spacing w:after="0"/>
              <w:rPr>
                <w:rFonts w:eastAsia="等线"/>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A9FEF03" w14:textId="77777777" w:rsidR="007B2AD9" w:rsidRPr="007B2AD9" w:rsidRDefault="007B2AD9" w:rsidP="007B2AD9">
            <w:pPr>
              <w:spacing w:after="0"/>
              <w:rPr>
                <w:rFonts w:eastAsia="等线"/>
                <w:lang w:val="en-US" w:eastAsia="zh-CN"/>
              </w:rPr>
            </w:pPr>
            <w:r w:rsidRPr="007B2AD9">
              <w:rPr>
                <w:rFonts w:eastAsia="等线"/>
                <w:lang w:val="en-US" w:eastAsia="zh-CN"/>
              </w:rPr>
              <w:t>TDD PC2</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A13535" w14:textId="77777777" w:rsidR="007B2AD9" w:rsidRPr="00787209" w:rsidRDefault="003B32A3" w:rsidP="007B2AD9">
            <w:pPr>
              <w:spacing w:after="0"/>
              <w:rPr>
                <w:color w:val="A6A6A6" w:themeColor="background1" w:themeShade="A6"/>
                <w:lang w:val="en-US" w:eastAsia="zh-CN"/>
              </w:rPr>
            </w:pPr>
            <w:r w:rsidRPr="00787209">
              <w:rPr>
                <w:color w:val="A6A6A6" w:themeColor="background1" w:themeShade="A6"/>
                <w:lang w:val="en-US" w:eastAsia="zh-CN"/>
              </w:rPr>
              <w:t>N/A</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831A67" w14:textId="77777777" w:rsidR="007B2AD9" w:rsidRPr="007B2AD9" w:rsidRDefault="007B2AD9" w:rsidP="007B2AD9">
            <w:pPr>
              <w:spacing w:after="0"/>
              <w:rPr>
                <w:lang w:val="en-US" w:eastAsia="zh-CN"/>
              </w:rPr>
            </w:pPr>
            <w:r w:rsidRPr="007B2AD9">
              <w:rPr>
                <w:lang w:val="en-US" w:eastAsia="zh-CN"/>
              </w:rPr>
              <w:t>R19</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98CDB0" w14:textId="77777777" w:rsidR="007B2AD9" w:rsidRPr="00787209" w:rsidRDefault="003B32A3" w:rsidP="007B2AD9">
            <w:pPr>
              <w:spacing w:after="0"/>
              <w:rPr>
                <w:color w:val="A6A6A6" w:themeColor="background1" w:themeShade="A6"/>
                <w:lang w:val="en-US" w:eastAsia="zh-CN"/>
              </w:rPr>
            </w:pPr>
            <w:r w:rsidRPr="00787209">
              <w:rPr>
                <w:color w:val="A6A6A6" w:themeColor="background1" w:themeShade="A6"/>
                <w:lang w:val="en-US" w:eastAsia="zh-CN"/>
              </w:rPr>
              <w:t>N/A</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7C4E9" w14:textId="77777777" w:rsidR="007B2AD9" w:rsidRPr="007B2AD9" w:rsidRDefault="007B2AD9" w:rsidP="007B2AD9">
            <w:pPr>
              <w:spacing w:after="0"/>
              <w:rPr>
                <w:lang w:val="en-US" w:eastAsia="zh-CN"/>
              </w:rPr>
            </w:pPr>
            <w:r w:rsidRPr="007B2AD9">
              <w:rPr>
                <w:lang w:val="en-US" w:eastAsia="zh-CN"/>
              </w:rPr>
              <w:t>R19</w:t>
            </w:r>
          </w:p>
        </w:tc>
      </w:tr>
      <w:tr w:rsidR="00BA0152" w:rsidRPr="007B2AD9" w14:paraId="3EDA0393" w14:textId="77777777" w:rsidTr="004F100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vAlign w:val="center"/>
            <w:hideMark/>
          </w:tcPr>
          <w:p w14:paraId="1B78CF89" w14:textId="77777777" w:rsidR="00BA0152" w:rsidRPr="007B2AD9" w:rsidRDefault="00BA0152" w:rsidP="00BA0152">
            <w:pPr>
              <w:spacing w:after="0"/>
              <w:rPr>
                <w:rFonts w:eastAsia="等线"/>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04BE6C73" w14:textId="77777777" w:rsidR="00BA0152" w:rsidRPr="007B2AD9" w:rsidRDefault="00BA0152" w:rsidP="00BA0152">
            <w:pPr>
              <w:spacing w:after="0"/>
              <w:rPr>
                <w:rFonts w:eastAsia="等线"/>
                <w:lang w:val="en-US" w:eastAsia="zh-CN"/>
              </w:rPr>
            </w:pPr>
            <w:r w:rsidRPr="007B2AD9">
              <w:rPr>
                <w:rFonts w:eastAsia="等线"/>
                <w:lang w:val="en-US" w:eastAsia="zh-CN"/>
              </w:rPr>
              <w:t>TDD PC1.5</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533BAA" w14:textId="77777777" w:rsidR="00BA0152" w:rsidRPr="003B32A3" w:rsidRDefault="00BA0152" w:rsidP="00BA0152">
            <w:pPr>
              <w:spacing w:after="0"/>
              <w:rPr>
                <w:color w:val="0066FF"/>
                <w:lang w:val="en-US" w:eastAsia="zh-CN"/>
              </w:rPr>
            </w:pPr>
            <w:r w:rsidRPr="003B32A3">
              <w:rPr>
                <w:color w:val="0066FF"/>
                <w:lang w:val="en-US" w:eastAsia="zh-CN"/>
              </w:rPr>
              <w:t>R18</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24B1F6" w14:textId="77777777" w:rsidR="00BA0152" w:rsidRPr="007B2AD9" w:rsidRDefault="00BA0152" w:rsidP="00BA0152">
            <w:pPr>
              <w:spacing w:after="0"/>
              <w:rPr>
                <w:lang w:val="en-US" w:eastAsia="zh-CN"/>
              </w:rPr>
            </w:pPr>
            <w:r w:rsidRPr="007B2AD9">
              <w:rPr>
                <w:lang w:val="en-US" w:eastAsia="zh-CN"/>
              </w:rPr>
              <w:t>R19</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C15F7" w14:textId="77777777" w:rsidR="00BA0152" w:rsidRPr="007B2AD9" w:rsidRDefault="00BA0152" w:rsidP="00BA0152">
            <w:pPr>
              <w:spacing w:after="0"/>
              <w:rPr>
                <w:lang w:val="en-US" w:eastAsia="zh-CN"/>
              </w:rPr>
            </w:pPr>
            <w:r w:rsidRPr="007B2AD9">
              <w:rPr>
                <w:lang w:val="en-US" w:eastAsia="zh-CN"/>
              </w:rPr>
              <w:t>R19</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37846" w14:textId="77777777" w:rsidR="00BA0152" w:rsidRPr="007B2AD9" w:rsidRDefault="00BA0152" w:rsidP="00BA0152">
            <w:pPr>
              <w:spacing w:after="0"/>
              <w:rPr>
                <w:lang w:val="en-US" w:eastAsia="zh-CN"/>
              </w:rPr>
            </w:pPr>
            <w:r w:rsidRPr="007B2AD9">
              <w:rPr>
                <w:lang w:val="en-US" w:eastAsia="zh-CN"/>
              </w:rPr>
              <w:t>R19</w:t>
            </w:r>
          </w:p>
        </w:tc>
      </w:tr>
    </w:tbl>
    <w:p w14:paraId="4CC7F8B1" w14:textId="77777777" w:rsidR="00AF2348" w:rsidRDefault="00AF2348" w:rsidP="00CE2CFD">
      <w:pPr>
        <w:spacing w:after="0"/>
        <w:rPr>
          <w:rFonts w:eastAsia="等线"/>
          <w:lang w:val="en-US" w:eastAsia="zh-CN"/>
        </w:rPr>
      </w:pPr>
    </w:p>
    <w:p w14:paraId="62FBF787" w14:textId="455DF346" w:rsidR="00952916" w:rsidRDefault="00952916" w:rsidP="0095291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03875">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More power combinations</w:t>
      </w:r>
      <w:r w:rsidR="006147F6">
        <w:rPr>
          <w:rFonts w:eastAsia="等线"/>
          <w:b/>
          <w:lang w:val="en-US" w:eastAsia="zh-CN"/>
        </w:rPr>
        <w:t xml:space="preserve"> </w:t>
      </w:r>
      <w:r w:rsidR="00FD1A36">
        <w:rPr>
          <w:rFonts w:eastAsia="等线"/>
          <w:b/>
          <w:lang w:val="en-US" w:eastAsia="zh-CN"/>
        </w:rPr>
        <w:t>can</w:t>
      </w:r>
      <w:r w:rsidR="006147F6">
        <w:rPr>
          <w:rFonts w:eastAsia="等线"/>
          <w:b/>
          <w:lang w:val="en-US" w:eastAsia="zh-CN"/>
        </w:rPr>
        <w:t xml:space="preserve"> be </w:t>
      </w:r>
      <w:r w:rsidR="00FD1A36">
        <w:rPr>
          <w:rFonts w:eastAsia="等线"/>
          <w:b/>
          <w:lang w:val="en-US" w:eastAsia="zh-CN"/>
        </w:rPr>
        <w:t xml:space="preserve">supported </w:t>
      </w:r>
      <w:r w:rsidR="006147F6">
        <w:rPr>
          <w:rFonts w:eastAsia="等线"/>
          <w:b/>
          <w:lang w:val="en-US" w:eastAsia="zh-CN"/>
        </w:rPr>
        <w:t>with total power class 2 or 1.5</w:t>
      </w:r>
      <w:r>
        <w:rPr>
          <w:rFonts w:eastAsia="等线"/>
          <w:b/>
          <w:lang w:val="en-US" w:eastAsia="zh-CN"/>
        </w:rPr>
        <w:t xml:space="preserve"> for 3Tx in inter-band</w:t>
      </w:r>
      <w:r w:rsidR="006147F6">
        <w:rPr>
          <w:rFonts w:eastAsia="等线"/>
          <w:b/>
          <w:lang w:val="en-US" w:eastAsia="zh-CN"/>
        </w:rPr>
        <w:t xml:space="preserve"> cases</w:t>
      </w:r>
      <w:r>
        <w:rPr>
          <w:rFonts w:eastAsia="等线"/>
          <w:b/>
          <w:lang w:val="en-US" w:eastAsia="zh-CN"/>
        </w:rPr>
        <w:t xml:space="preserve"> in Rel-19</w:t>
      </w:r>
      <w:r w:rsidR="006147F6">
        <w:rPr>
          <w:rFonts w:eastAsia="等线"/>
          <w:b/>
          <w:lang w:val="en-US" w:eastAsia="zh-CN"/>
        </w:rPr>
        <w:t xml:space="preserve"> based on market/operator interests</w:t>
      </w:r>
      <w:r>
        <w:rPr>
          <w:rFonts w:eastAsia="等线"/>
          <w:b/>
          <w:lang w:val="en-US" w:eastAsia="zh-CN"/>
        </w:rPr>
        <w:t>.</w:t>
      </w:r>
    </w:p>
    <w:p w14:paraId="7753DFD7" w14:textId="77777777" w:rsidR="00DE6B7F" w:rsidRDefault="00DE6B7F" w:rsidP="00952916">
      <w:pPr>
        <w:spacing w:after="0"/>
        <w:ind w:left="1418" w:hangingChars="709" w:hanging="1418"/>
        <w:rPr>
          <w:rFonts w:eastAsia="等线"/>
          <w:b/>
          <w:lang w:val="en-US" w:eastAsia="zh-CN"/>
        </w:rPr>
      </w:pPr>
    </w:p>
    <w:p w14:paraId="509B5C81" w14:textId="77777777" w:rsidR="00252140" w:rsidRDefault="00252140" w:rsidP="001E268E">
      <w:pPr>
        <w:spacing w:after="0"/>
        <w:rPr>
          <w:rFonts w:eastAsia="等线"/>
          <w:lang w:val="en-US" w:eastAsia="zh-CN"/>
        </w:rPr>
      </w:pPr>
    </w:p>
    <w:p w14:paraId="7338AD95" w14:textId="77777777" w:rsidR="00E51628" w:rsidRPr="00C06294" w:rsidRDefault="00E51628" w:rsidP="00E51628">
      <w:pPr>
        <w:rPr>
          <w:rFonts w:ascii="Arial" w:eastAsia="等线" w:hAnsi="Arial"/>
          <w:sz w:val="28"/>
        </w:rPr>
      </w:pPr>
      <w:r w:rsidRPr="00C06294">
        <w:rPr>
          <w:rFonts w:ascii="Arial" w:eastAsia="等线" w:hAnsi="Arial" w:hint="eastAsia"/>
          <w:sz w:val="28"/>
        </w:rPr>
        <w:t>2</w:t>
      </w:r>
      <w:r w:rsidRPr="00C06294">
        <w:rPr>
          <w:rFonts w:ascii="Arial" w:eastAsia="等线" w:hAnsi="Arial"/>
          <w:sz w:val="28"/>
        </w:rPr>
        <w:t>.</w:t>
      </w:r>
      <w:r w:rsidR="00372FAD">
        <w:rPr>
          <w:rFonts w:ascii="Arial" w:eastAsia="等线" w:hAnsi="Arial"/>
          <w:sz w:val="28"/>
        </w:rPr>
        <w:t>1</w:t>
      </w:r>
      <w:r w:rsidRPr="00C06294">
        <w:rPr>
          <w:rFonts w:ascii="Arial" w:eastAsia="等线" w:hAnsi="Arial"/>
          <w:sz w:val="28"/>
        </w:rPr>
        <w:t>.</w:t>
      </w:r>
      <w:r>
        <w:rPr>
          <w:rFonts w:ascii="Arial" w:eastAsia="等线" w:hAnsi="Arial"/>
          <w:sz w:val="28"/>
        </w:rPr>
        <w:t>3</w:t>
      </w:r>
      <w:r w:rsidRPr="00C06294">
        <w:rPr>
          <w:rFonts w:ascii="Arial" w:eastAsia="等线" w:hAnsi="Arial"/>
          <w:sz w:val="28"/>
        </w:rPr>
        <w:t xml:space="preserve"> </w:t>
      </w:r>
      <w:r>
        <w:rPr>
          <w:rFonts w:ascii="Arial" w:eastAsia="等线" w:hAnsi="Arial"/>
          <w:sz w:val="28"/>
        </w:rPr>
        <w:t xml:space="preserve">Rel-19 </w:t>
      </w:r>
      <w:proofErr w:type="spellStart"/>
      <w:r>
        <w:rPr>
          <w:rFonts w:ascii="Arial" w:eastAsia="等线" w:hAnsi="Arial"/>
          <w:sz w:val="28"/>
        </w:rPr>
        <w:t>enh</w:t>
      </w:r>
      <w:proofErr w:type="spellEnd"/>
      <w:r>
        <w:rPr>
          <w:rFonts w:ascii="Arial" w:eastAsia="等线" w:hAnsi="Arial"/>
          <w:sz w:val="28"/>
        </w:rPr>
        <w:t xml:space="preserve"> for 3Tx in </w:t>
      </w:r>
      <w:r w:rsidRPr="00E51628">
        <w:rPr>
          <w:rFonts w:ascii="Arial" w:eastAsia="等线" w:hAnsi="Arial"/>
          <w:sz w:val="28"/>
        </w:rPr>
        <w:t>single CC or intra-band UL CA</w:t>
      </w:r>
    </w:p>
    <w:p w14:paraId="60681C79" w14:textId="77777777" w:rsidR="000706D5" w:rsidRDefault="00F67CED" w:rsidP="00E51628">
      <w:pPr>
        <w:spacing w:after="0"/>
        <w:rPr>
          <w:rFonts w:eastAsia="等线"/>
          <w:lang w:eastAsia="zh-CN"/>
        </w:rPr>
      </w:pPr>
      <w:r>
        <w:rPr>
          <w:rFonts w:eastAsia="等线"/>
          <w:lang w:eastAsia="zh-CN"/>
        </w:rPr>
        <w:t xml:space="preserve">In current commercialized UE, the RFIC </w:t>
      </w:r>
      <w:r w:rsidR="000706D5">
        <w:rPr>
          <w:rFonts w:eastAsia="等线"/>
          <w:lang w:eastAsia="zh-CN"/>
        </w:rPr>
        <w:t>can support</w:t>
      </w:r>
      <w:r>
        <w:rPr>
          <w:rFonts w:eastAsia="等线"/>
          <w:lang w:eastAsia="zh-CN"/>
        </w:rPr>
        <w:t xml:space="preserve"> two LOs </w:t>
      </w:r>
      <w:r w:rsidR="000706D5">
        <w:rPr>
          <w:rFonts w:eastAsia="等线"/>
          <w:lang w:eastAsia="zh-CN"/>
        </w:rPr>
        <w:t xml:space="preserve">as shown in figure 1. And it can support 3Layer UL MIMO or single Layer </w:t>
      </w:r>
      <w:proofErr w:type="spellStart"/>
      <w:r w:rsidR="000706D5">
        <w:rPr>
          <w:rFonts w:eastAsia="等线"/>
          <w:lang w:eastAsia="zh-CN"/>
        </w:rPr>
        <w:t>TxD</w:t>
      </w:r>
      <w:proofErr w:type="spellEnd"/>
      <w:r w:rsidR="000706D5">
        <w:rPr>
          <w:rFonts w:eastAsia="等线"/>
          <w:lang w:eastAsia="zh-CN"/>
        </w:rPr>
        <w:t xml:space="preserve"> in </w:t>
      </w:r>
      <w:r w:rsidR="00825B4D">
        <w:rPr>
          <w:rFonts w:eastAsia="等线"/>
          <w:lang w:eastAsia="zh-CN"/>
        </w:rPr>
        <w:t xml:space="preserve">one band including single </w:t>
      </w:r>
      <w:r w:rsidR="000706D5">
        <w:rPr>
          <w:rFonts w:eastAsia="等线"/>
          <w:lang w:eastAsia="zh-CN"/>
        </w:rPr>
        <w:t xml:space="preserve">CC </w:t>
      </w:r>
      <w:r w:rsidR="00825B4D">
        <w:rPr>
          <w:rFonts w:eastAsia="等线"/>
          <w:lang w:eastAsia="zh-CN"/>
        </w:rPr>
        <w:t xml:space="preserve">operation </w:t>
      </w:r>
      <w:r w:rsidR="000706D5">
        <w:rPr>
          <w:rFonts w:eastAsia="等线"/>
          <w:lang w:eastAsia="zh-CN"/>
        </w:rPr>
        <w:t>or intra-band UL CA.</w:t>
      </w:r>
      <w:r w:rsidR="00A42429">
        <w:rPr>
          <w:rFonts w:eastAsia="等线"/>
          <w:lang w:eastAsia="zh-CN"/>
        </w:rPr>
        <w:t xml:space="preserve"> This is a promising enhancement in improving the power abilities and throughput.</w:t>
      </w:r>
    </w:p>
    <w:p w14:paraId="151924CD" w14:textId="77777777" w:rsidR="00825B4D" w:rsidRDefault="00825B4D" w:rsidP="00E51628">
      <w:pPr>
        <w:spacing w:after="0"/>
        <w:rPr>
          <w:rFonts w:eastAsia="等线"/>
          <w:lang w:eastAsia="zh-CN"/>
        </w:rPr>
      </w:pPr>
    </w:p>
    <w:p w14:paraId="00A593F5" w14:textId="77777777" w:rsidR="009E66A9" w:rsidRPr="009E66A9" w:rsidRDefault="00825B4D" w:rsidP="00E51628">
      <w:pPr>
        <w:spacing w:after="0"/>
        <w:rPr>
          <w:rFonts w:eastAsia="等线"/>
          <w:lang w:eastAsia="zh-CN"/>
        </w:rPr>
      </w:pPr>
      <w:r>
        <w:rPr>
          <w:rFonts w:eastAsia="等线"/>
          <w:lang w:eastAsia="zh-CN"/>
        </w:rPr>
        <w:t>Therefore</w:t>
      </w:r>
      <w:r w:rsidR="009E66A9">
        <w:rPr>
          <w:rFonts w:eastAsia="等线"/>
          <w:lang w:eastAsia="zh-CN"/>
        </w:rPr>
        <w:t xml:space="preserve">, 3Layer UL MIMO and </w:t>
      </w:r>
      <w:proofErr w:type="spellStart"/>
      <w:r w:rsidR="009E66A9">
        <w:rPr>
          <w:rFonts w:eastAsia="等线"/>
          <w:lang w:eastAsia="zh-CN"/>
        </w:rPr>
        <w:t>TxD</w:t>
      </w:r>
      <w:proofErr w:type="spellEnd"/>
      <w:r w:rsidR="009E66A9">
        <w:rPr>
          <w:rFonts w:eastAsia="等线"/>
          <w:lang w:eastAsia="zh-CN"/>
        </w:rPr>
        <w:t xml:space="preserve"> can be supported for </w:t>
      </w:r>
      <w:r w:rsidR="009E66A9">
        <w:rPr>
          <w:rFonts w:eastAsia="等线" w:hint="eastAsia"/>
          <w:lang w:eastAsia="zh-CN"/>
        </w:rPr>
        <w:t>F</w:t>
      </w:r>
      <w:r w:rsidR="009E66A9">
        <w:rPr>
          <w:rFonts w:eastAsia="等线"/>
          <w:lang w:eastAsia="zh-CN"/>
        </w:rPr>
        <w:t>WA devices</w:t>
      </w:r>
      <w:r>
        <w:rPr>
          <w:rFonts w:eastAsia="等线"/>
          <w:lang w:eastAsia="zh-CN"/>
        </w:rPr>
        <w:t xml:space="preserve"> in single CC or intra-band UL CA.</w:t>
      </w:r>
    </w:p>
    <w:p w14:paraId="6B29DC6B" w14:textId="77777777" w:rsidR="009E66A9" w:rsidRDefault="009E66A9" w:rsidP="00E51628">
      <w:pPr>
        <w:spacing w:after="0"/>
        <w:rPr>
          <w:rFonts w:eastAsia="等线"/>
          <w:lang w:eastAsia="zh-CN"/>
        </w:rPr>
      </w:pPr>
    </w:p>
    <w:p w14:paraId="3FF9DA7A" w14:textId="77777777" w:rsidR="00F67CED" w:rsidRDefault="000706D5" w:rsidP="00F67CED">
      <w:pPr>
        <w:spacing w:after="0"/>
        <w:jc w:val="center"/>
        <w:rPr>
          <w:rFonts w:eastAsia="等线"/>
          <w:lang w:eastAsia="zh-CN"/>
        </w:rPr>
      </w:pPr>
      <w:r>
        <w:rPr>
          <w:noProof/>
        </w:rPr>
        <w:drawing>
          <wp:inline distT="0" distB="0" distL="0" distR="0" wp14:anchorId="1281E459" wp14:editId="1C21D904">
            <wp:extent cx="1514523" cy="119380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47839" cy="1220061"/>
                    </a:xfrm>
                    <a:prstGeom prst="rect">
                      <a:avLst/>
                    </a:prstGeom>
                  </pic:spPr>
                </pic:pic>
              </a:graphicData>
            </a:graphic>
          </wp:inline>
        </w:drawing>
      </w:r>
    </w:p>
    <w:p w14:paraId="6F3F4505" w14:textId="77777777" w:rsidR="00825B4D" w:rsidRDefault="00825B4D" w:rsidP="00F67CED">
      <w:pPr>
        <w:spacing w:after="0"/>
        <w:jc w:val="center"/>
        <w:rPr>
          <w:rFonts w:eastAsia="等线"/>
          <w:lang w:eastAsia="zh-CN"/>
        </w:rPr>
      </w:pPr>
      <w:r>
        <w:rPr>
          <w:rFonts w:eastAsia="等线" w:hint="eastAsia"/>
          <w:lang w:eastAsia="zh-CN"/>
        </w:rPr>
        <w:t>F</w:t>
      </w:r>
      <w:r>
        <w:rPr>
          <w:rFonts w:eastAsia="等线"/>
          <w:lang w:eastAsia="zh-CN"/>
        </w:rPr>
        <w:t>igure 1 The RFIC architecture of commercialized 3Tx UE</w:t>
      </w:r>
    </w:p>
    <w:p w14:paraId="6947D4B0" w14:textId="77777777" w:rsidR="00F67CED" w:rsidRDefault="00F67CED" w:rsidP="001E268E">
      <w:pPr>
        <w:spacing w:after="0"/>
        <w:rPr>
          <w:rFonts w:eastAsia="等线"/>
          <w:lang w:eastAsia="zh-CN"/>
        </w:rPr>
      </w:pPr>
    </w:p>
    <w:p w14:paraId="03B75828" w14:textId="77777777" w:rsidR="006147F6" w:rsidRDefault="006147F6" w:rsidP="006147F6">
      <w:pPr>
        <w:spacing w:after="0"/>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sidR="00685FA2">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commercialized </w:t>
      </w:r>
      <w:r w:rsidR="00946D5A">
        <w:rPr>
          <w:rFonts w:eastAsia="等线"/>
          <w:b/>
          <w:lang w:val="en-US" w:eastAsia="zh-CN"/>
        </w:rPr>
        <w:t xml:space="preserve">UE can support </w:t>
      </w:r>
      <w:r w:rsidR="00946D5A" w:rsidRPr="00946D5A">
        <w:rPr>
          <w:rFonts w:eastAsia="等线"/>
          <w:b/>
          <w:lang w:val="en-US" w:eastAsia="zh-CN"/>
        </w:rPr>
        <w:t xml:space="preserve">3Layer UL MIMO and </w:t>
      </w:r>
      <w:proofErr w:type="spellStart"/>
      <w:r w:rsidR="00946D5A" w:rsidRPr="00946D5A">
        <w:rPr>
          <w:rFonts w:eastAsia="等线"/>
          <w:b/>
          <w:lang w:val="en-US" w:eastAsia="zh-CN"/>
        </w:rPr>
        <w:t>TxD</w:t>
      </w:r>
      <w:proofErr w:type="spellEnd"/>
      <w:r w:rsidR="00946D5A">
        <w:rPr>
          <w:rFonts w:eastAsia="等线"/>
          <w:b/>
          <w:lang w:val="en-US" w:eastAsia="zh-CN"/>
        </w:rPr>
        <w:t xml:space="preserve"> which needs to be defined in Rel-19</w:t>
      </w:r>
    </w:p>
    <w:p w14:paraId="2BBD9F72" w14:textId="77777777" w:rsidR="006147F6" w:rsidRDefault="006147F6" w:rsidP="001E268E">
      <w:pPr>
        <w:spacing w:after="0"/>
        <w:rPr>
          <w:rFonts w:eastAsia="等线"/>
          <w:lang w:eastAsia="zh-CN"/>
        </w:rPr>
      </w:pPr>
    </w:p>
    <w:p w14:paraId="249A92A3" w14:textId="77777777" w:rsidR="00F03102" w:rsidRDefault="00F03102" w:rsidP="006A5872">
      <w:pPr>
        <w:spacing w:after="0"/>
        <w:rPr>
          <w:rFonts w:eastAsia="等线"/>
          <w:b/>
          <w:lang w:val="en-US" w:eastAsia="zh-CN"/>
        </w:rPr>
      </w:pPr>
    </w:p>
    <w:p w14:paraId="58F82FDC" w14:textId="77777777" w:rsidR="00F03102" w:rsidRDefault="00F03102" w:rsidP="00F0310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9532A5">
        <w:rPr>
          <w:rFonts w:eastAsia="等线"/>
          <w:b/>
          <w:lang w:val="en-US" w:eastAsia="zh-CN"/>
        </w:rPr>
        <w:t>B</w:t>
      </w:r>
      <w:r w:rsidR="00FD1A36">
        <w:rPr>
          <w:rFonts w:eastAsia="等线"/>
          <w:b/>
          <w:lang w:val="en-US" w:eastAsia="zh-CN"/>
        </w:rPr>
        <w:t xml:space="preserve">elow </w:t>
      </w:r>
      <w:r w:rsidR="009532A5">
        <w:rPr>
          <w:rFonts w:eastAsia="等线"/>
          <w:b/>
          <w:lang w:val="en-US" w:eastAsia="zh-CN"/>
        </w:rPr>
        <w:t xml:space="preserve">enhancements </w:t>
      </w:r>
      <w:r w:rsidR="00FD1A36">
        <w:rPr>
          <w:rFonts w:eastAsia="等线"/>
          <w:b/>
          <w:lang w:val="en-US" w:eastAsia="zh-CN"/>
        </w:rPr>
        <w:t xml:space="preserve">should be considered in Rel-19 </w:t>
      </w:r>
      <w:r w:rsidR="009532A5">
        <w:rPr>
          <w:rFonts w:eastAsia="等线"/>
          <w:b/>
          <w:lang w:val="en-US" w:eastAsia="zh-CN"/>
        </w:rPr>
        <w:t xml:space="preserve">3Tx </w:t>
      </w:r>
      <w:r w:rsidR="00FD1A36">
        <w:rPr>
          <w:rFonts w:eastAsia="等线"/>
          <w:b/>
          <w:lang w:val="en-US" w:eastAsia="zh-CN"/>
        </w:rPr>
        <w:t>enhanced WI.</w:t>
      </w:r>
    </w:p>
    <w:p w14:paraId="4450F10D" w14:textId="77777777" w:rsidR="003032F1" w:rsidRPr="003032F1" w:rsidRDefault="00506048" w:rsidP="003032F1">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Introduce </w:t>
      </w:r>
      <w:r w:rsidR="003032F1" w:rsidRPr="003032F1">
        <w:rPr>
          <w:rFonts w:ascii="Times New Roman" w:eastAsia="等线" w:hAnsi="Times New Roman"/>
          <w:b/>
          <w:sz w:val="20"/>
          <w:lang w:eastAsia="zh-CN"/>
        </w:rPr>
        <w:t xml:space="preserve">Handheld UE for 3Tx in inter-band </w:t>
      </w:r>
      <w:r w:rsidR="009532A5">
        <w:rPr>
          <w:rFonts w:ascii="Times New Roman" w:eastAsia="等线" w:hAnsi="Times New Roman"/>
          <w:b/>
          <w:sz w:val="20"/>
          <w:lang w:eastAsia="zh-CN"/>
        </w:rPr>
        <w:t>UL CA/ENDC</w:t>
      </w:r>
      <w:r w:rsidR="003032F1" w:rsidRPr="003032F1">
        <w:rPr>
          <w:rFonts w:ascii="Times New Roman" w:eastAsia="等线" w:hAnsi="Times New Roman"/>
          <w:b/>
          <w:sz w:val="20"/>
          <w:lang w:eastAsia="zh-CN"/>
        </w:rPr>
        <w:t>.</w:t>
      </w:r>
    </w:p>
    <w:p w14:paraId="1E83DED6" w14:textId="075016DF" w:rsidR="00F57222" w:rsidRPr="003032F1" w:rsidRDefault="00F57222" w:rsidP="00F57222">
      <w:pPr>
        <w:pStyle w:val="af5"/>
        <w:numPr>
          <w:ilvl w:val="4"/>
          <w:numId w:val="14"/>
        </w:numPr>
        <w:spacing w:after="0"/>
        <w:ind w:leftChars="740" w:left="1900"/>
        <w:rPr>
          <w:rFonts w:eastAsia="等线"/>
          <w:b/>
          <w:lang w:eastAsia="zh-CN"/>
        </w:rPr>
      </w:pPr>
      <w:r>
        <w:rPr>
          <w:rFonts w:ascii="Times New Roman" w:eastAsia="等线" w:hAnsi="Times New Roman"/>
          <w:b/>
          <w:sz w:val="20"/>
          <w:lang w:eastAsia="zh-CN"/>
        </w:rPr>
        <w:t>Introduce i</w:t>
      </w:r>
      <w:r w:rsidRPr="003032F1">
        <w:rPr>
          <w:rFonts w:ascii="Times New Roman" w:eastAsia="等线" w:hAnsi="Times New Roman"/>
          <w:b/>
          <w:sz w:val="20"/>
          <w:lang w:eastAsia="zh-CN"/>
        </w:rPr>
        <w:t xml:space="preserve">ncreased higher power limit </w:t>
      </w:r>
      <w:r w:rsidR="00BE60E3">
        <w:rPr>
          <w:rFonts w:ascii="Times New Roman" w:eastAsia="等线" w:hAnsi="Times New Roman"/>
          <w:b/>
          <w:sz w:val="20"/>
          <w:lang w:eastAsia="zh-CN"/>
        </w:rPr>
        <w:t xml:space="preserve">feature </w:t>
      </w:r>
      <w:r w:rsidRPr="003032F1">
        <w:rPr>
          <w:rFonts w:ascii="Times New Roman" w:eastAsia="等线" w:hAnsi="Times New Roman"/>
          <w:b/>
          <w:sz w:val="20"/>
          <w:lang w:eastAsia="zh-CN"/>
        </w:rPr>
        <w:t xml:space="preserve">for 3Tx inter-band </w:t>
      </w:r>
      <w:r w:rsidR="00BE60E3">
        <w:rPr>
          <w:rFonts w:ascii="Times New Roman" w:eastAsia="等线" w:hAnsi="Times New Roman"/>
          <w:b/>
          <w:sz w:val="20"/>
          <w:lang w:eastAsia="zh-CN"/>
        </w:rPr>
        <w:t>CA/ENDC</w:t>
      </w:r>
      <w:r w:rsidRPr="003032F1">
        <w:rPr>
          <w:rFonts w:ascii="Times New Roman" w:eastAsia="等线" w:hAnsi="Times New Roman"/>
          <w:b/>
          <w:sz w:val="20"/>
          <w:lang w:eastAsia="zh-CN"/>
        </w:rPr>
        <w:t xml:space="preserve"> to fully utilize its ability in </w:t>
      </w:r>
      <w:r w:rsidR="00BE60E3">
        <w:rPr>
          <w:rFonts w:ascii="Times New Roman" w:eastAsia="等线" w:hAnsi="Times New Roman"/>
          <w:b/>
          <w:sz w:val="20"/>
          <w:lang w:eastAsia="zh-CN"/>
        </w:rPr>
        <w:t>increasing</w:t>
      </w:r>
      <w:r w:rsidRPr="003032F1">
        <w:rPr>
          <w:rFonts w:ascii="Times New Roman" w:eastAsia="等线" w:hAnsi="Times New Roman"/>
          <w:b/>
          <w:sz w:val="20"/>
          <w:lang w:eastAsia="zh-CN"/>
        </w:rPr>
        <w:t xml:space="preserve"> Tx power.</w:t>
      </w:r>
    </w:p>
    <w:p w14:paraId="703C494D" w14:textId="5AF7190A" w:rsidR="003032F1" w:rsidRPr="003032F1" w:rsidRDefault="00506048" w:rsidP="003032F1">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Introduce m</w:t>
      </w:r>
      <w:r w:rsidR="003032F1" w:rsidRPr="003032F1">
        <w:rPr>
          <w:rFonts w:ascii="Times New Roman" w:eastAsia="等线" w:hAnsi="Times New Roman"/>
          <w:b/>
          <w:sz w:val="20"/>
          <w:lang w:eastAsia="zh-CN"/>
        </w:rPr>
        <w:t>ore power combinations with total power class 2 or 1.5 for 3Tx inter-band</w:t>
      </w:r>
      <w:r w:rsidR="007C506D">
        <w:rPr>
          <w:rFonts w:ascii="Times New Roman" w:eastAsia="等线" w:hAnsi="Times New Roman"/>
          <w:b/>
          <w:sz w:val="20"/>
          <w:lang w:eastAsia="zh-CN"/>
        </w:rPr>
        <w:t xml:space="preserve"> CA/ENDC</w:t>
      </w:r>
      <w:r w:rsidR="009532A5">
        <w:rPr>
          <w:rFonts w:ascii="Times New Roman" w:eastAsia="等线" w:hAnsi="Times New Roman"/>
          <w:b/>
          <w:sz w:val="20"/>
          <w:lang w:eastAsia="zh-CN"/>
        </w:rPr>
        <w:t xml:space="preserve"> (exact power combinations are</w:t>
      </w:r>
      <w:r w:rsidR="003032F1" w:rsidRPr="003032F1">
        <w:rPr>
          <w:rFonts w:ascii="Times New Roman" w:eastAsia="等线" w:hAnsi="Times New Roman"/>
          <w:b/>
          <w:sz w:val="20"/>
          <w:lang w:eastAsia="zh-CN"/>
        </w:rPr>
        <w:t xml:space="preserve"> base</w:t>
      </w:r>
      <w:r w:rsidR="009532A5">
        <w:rPr>
          <w:rFonts w:ascii="Times New Roman" w:eastAsia="等线" w:hAnsi="Times New Roman"/>
          <w:b/>
          <w:sz w:val="20"/>
          <w:lang w:eastAsia="zh-CN"/>
        </w:rPr>
        <w:t>d</w:t>
      </w:r>
      <w:r w:rsidR="003032F1" w:rsidRPr="003032F1">
        <w:rPr>
          <w:rFonts w:ascii="Times New Roman" w:eastAsia="等线" w:hAnsi="Times New Roman"/>
          <w:b/>
          <w:sz w:val="20"/>
          <w:lang w:eastAsia="zh-CN"/>
        </w:rPr>
        <w:t xml:space="preserve"> on market/operator </w:t>
      </w:r>
      <w:r w:rsidR="00485148">
        <w:rPr>
          <w:rFonts w:ascii="Times New Roman" w:eastAsia="等线" w:hAnsi="Times New Roman"/>
          <w:b/>
          <w:sz w:val="20"/>
          <w:lang w:eastAsia="zh-CN"/>
        </w:rPr>
        <w:t>demands</w:t>
      </w:r>
      <w:r w:rsidR="009532A5">
        <w:rPr>
          <w:rFonts w:ascii="Times New Roman" w:eastAsia="等线" w:hAnsi="Times New Roman"/>
          <w:b/>
          <w:sz w:val="20"/>
          <w:lang w:eastAsia="zh-CN"/>
        </w:rPr>
        <w:t>)</w:t>
      </w:r>
      <w:r w:rsidR="003032F1" w:rsidRPr="003032F1">
        <w:rPr>
          <w:rFonts w:ascii="Times New Roman" w:eastAsia="等线" w:hAnsi="Times New Roman"/>
          <w:b/>
          <w:sz w:val="20"/>
          <w:lang w:eastAsia="zh-CN"/>
        </w:rPr>
        <w:t>.</w:t>
      </w:r>
    </w:p>
    <w:p w14:paraId="2C166CBD" w14:textId="77777777" w:rsidR="003032F1" w:rsidRPr="003032F1" w:rsidRDefault="00506048" w:rsidP="003032F1">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Introduce</w:t>
      </w:r>
      <w:r w:rsidR="009532A5">
        <w:rPr>
          <w:rFonts w:ascii="Times New Roman" w:eastAsia="等线" w:hAnsi="Times New Roman"/>
          <w:b/>
          <w:sz w:val="20"/>
          <w:lang w:eastAsia="zh-CN"/>
        </w:rPr>
        <w:t xml:space="preserve"> </w:t>
      </w:r>
      <w:r w:rsidR="003032F1" w:rsidRPr="003032F1">
        <w:rPr>
          <w:rFonts w:ascii="Times New Roman" w:eastAsia="等线" w:hAnsi="Times New Roman"/>
          <w:b/>
          <w:sz w:val="20"/>
          <w:lang w:eastAsia="zh-CN"/>
        </w:rPr>
        <w:t xml:space="preserve">3Layer UL MIMO and </w:t>
      </w:r>
      <w:r w:rsidR="009532A5">
        <w:rPr>
          <w:rFonts w:ascii="Times New Roman" w:eastAsia="等线" w:hAnsi="Times New Roman"/>
          <w:b/>
          <w:sz w:val="20"/>
          <w:lang w:eastAsia="zh-CN"/>
        </w:rPr>
        <w:t>3</w:t>
      </w:r>
      <w:r w:rsidR="003032F1" w:rsidRPr="003032F1">
        <w:rPr>
          <w:rFonts w:ascii="Times New Roman" w:eastAsia="等线" w:hAnsi="Times New Roman"/>
          <w:b/>
          <w:sz w:val="20"/>
          <w:lang w:eastAsia="zh-CN"/>
        </w:rPr>
        <w:t>TxD</w:t>
      </w:r>
      <w:r w:rsidR="008445E2">
        <w:rPr>
          <w:rFonts w:ascii="Times New Roman" w:eastAsia="等线" w:hAnsi="Times New Roman"/>
          <w:b/>
          <w:sz w:val="20"/>
          <w:lang w:eastAsia="zh-CN"/>
        </w:rPr>
        <w:t xml:space="preserve"> for single CC and intra-band UL CA</w:t>
      </w:r>
      <w:r w:rsidR="00FE1CF6">
        <w:rPr>
          <w:rFonts w:ascii="Times New Roman" w:eastAsia="等线" w:hAnsi="Times New Roman"/>
          <w:b/>
          <w:sz w:val="20"/>
          <w:lang w:eastAsia="zh-CN"/>
        </w:rPr>
        <w:t xml:space="preserve"> with FWA form factor</w:t>
      </w:r>
    </w:p>
    <w:p w14:paraId="73565F48" w14:textId="77777777" w:rsidR="00B9471F" w:rsidRDefault="00B9471F" w:rsidP="00B9471F">
      <w:pPr>
        <w:spacing w:after="0"/>
        <w:rPr>
          <w:rFonts w:eastAsia="等线"/>
          <w:lang w:val="en-US" w:eastAsia="zh-CN"/>
        </w:rPr>
      </w:pPr>
    </w:p>
    <w:p w14:paraId="53923814" w14:textId="77777777" w:rsidR="004F566C" w:rsidRDefault="004F566C" w:rsidP="004F566C">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.2 </w:t>
      </w:r>
      <w:r>
        <w:rPr>
          <w:rFonts w:eastAsiaTheme="minorEastAsia" w:hint="eastAsia"/>
          <w:lang w:eastAsia="zh-CN"/>
        </w:rPr>
        <w:t>3</w:t>
      </w:r>
      <w:r>
        <w:rPr>
          <w:rFonts w:eastAsiaTheme="minorEastAsia"/>
          <w:lang w:eastAsia="zh-CN"/>
        </w:rPr>
        <w:t>Tx basket WI</w:t>
      </w:r>
    </w:p>
    <w:p w14:paraId="2B7E38E6" w14:textId="77777777" w:rsidR="004F566C" w:rsidRDefault="00384A83" w:rsidP="00B9471F">
      <w:pPr>
        <w:spacing w:after="0"/>
        <w:rPr>
          <w:rFonts w:eastAsia="等线"/>
          <w:lang w:val="en-US" w:eastAsia="zh-CN"/>
        </w:rPr>
      </w:pPr>
      <w:r>
        <w:rPr>
          <w:rFonts w:eastAsia="等线"/>
          <w:lang w:val="en-US" w:eastAsia="zh-CN"/>
        </w:rPr>
        <w:t xml:space="preserve">After the Rel-18 3T4R WI was introduced, the demands for </w:t>
      </w:r>
      <w:r w:rsidR="006C7D51">
        <w:rPr>
          <w:rFonts w:eastAsia="等线"/>
          <w:lang w:val="en-US" w:eastAsia="zh-CN"/>
        </w:rPr>
        <w:t>introducing more band combinations to the WID have kept showing in every RAN plenary meeting [</w:t>
      </w:r>
      <w:r w:rsidR="001479E4">
        <w:rPr>
          <w:rFonts w:eastAsia="等线"/>
          <w:lang w:val="en-US" w:eastAsia="zh-CN"/>
        </w:rPr>
        <w:t>4,5,6,7</w:t>
      </w:r>
      <w:r w:rsidR="006C7D51">
        <w:rPr>
          <w:rFonts w:eastAsia="等线"/>
          <w:lang w:val="en-US" w:eastAsia="zh-CN"/>
        </w:rPr>
        <w:t>].</w:t>
      </w:r>
      <w:r w:rsidR="001479E4">
        <w:rPr>
          <w:rFonts w:eastAsia="等线"/>
          <w:lang w:val="en-US" w:eastAsia="zh-CN"/>
        </w:rPr>
        <w:t xml:space="preserve"> And it was clarified that the demands for some band combinations are quite urgent since the commercialization for the 3Tx inter-band UL CA </w:t>
      </w:r>
      <w:r w:rsidR="00E43DD5">
        <w:rPr>
          <w:rFonts w:eastAsia="等线"/>
          <w:lang w:val="en-US" w:eastAsia="zh-CN"/>
        </w:rPr>
        <w:t>is to be</w:t>
      </w:r>
      <w:r w:rsidR="001479E4">
        <w:rPr>
          <w:rFonts w:eastAsia="等线"/>
          <w:lang w:val="en-US" w:eastAsia="zh-CN"/>
        </w:rPr>
        <w:t xml:space="preserve"> started in some </w:t>
      </w:r>
      <w:r w:rsidR="00F91015">
        <w:rPr>
          <w:rFonts w:eastAsia="等线"/>
          <w:lang w:val="en-US" w:eastAsia="zh-CN"/>
        </w:rPr>
        <w:t xml:space="preserve">country. With this situation, the 3Tx basket WI </w:t>
      </w:r>
      <w:r w:rsidR="00B97B7F">
        <w:rPr>
          <w:rFonts w:eastAsia="等线"/>
          <w:lang w:val="en-US" w:eastAsia="zh-CN"/>
        </w:rPr>
        <w:t>is considered in Rel-18 timeframe, and if this is not approved, then it needs to be included in Rel-19.</w:t>
      </w:r>
    </w:p>
    <w:p w14:paraId="24599D08" w14:textId="77777777" w:rsidR="004F566C" w:rsidRDefault="004F566C" w:rsidP="00B9471F">
      <w:pPr>
        <w:spacing w:after="0"/>
        <w:rPr>
          <w:rFonts w:eastAsia="等线"/>
          <w:lang w:val="en-US" w:eastAsia="zh-CN"/>
        </w:rPr>
      </w:pPr>
    </w:p>
    <w:p w14:paraId="1CEA0EB4" w14:textId="471F9FF6" w:rsidR="00CF38F5" w:rsidRDefault="004C41B0" w:rsidP="004C41B0">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demands of introducing more 3Tx band combinations are </w:t>
      </w:r>
      <w:r w:rsidR="00CF38F5">
        <w:rPr>
          <w:rFonts w:eastAsia="等线"/>
          <w:b/>
          <w:lang w:val="en-US" w:eastAsia="zh-CN"/>
        </w:rPr>
        <w:t xml:space="preserve">quite </w:t>
      </w:r>
      <w:r>
        <w:rPr>
          <w:rFonts w:eastAsia="等线"/>
          <w:b/>
          <w:lang w:val="en-US" w:eastAsia="zh-CN"/>
        </w:rPr>
        <w:t>urgent in Rel-18</w:t>
      </w:r>
      <w:r w:rsidR="00CF38F5">
        <w:rPr>
          <w:rFonts w:eastAsia="等线"/>
          <w:b/>
          <w:lang w:val="en-US" w:eastAsia="zh-CN"/>
        </w:rPr>
        <w:t xml:space="preserve"> due to</w:t>
      </w:r>
      <w:r w:rsidR="00CF38F5" w:rsidRPr="00CF38F5">
        <w:rPr>
          <w:rFonts w:eastAsia="等线"/>
          <w:b/>
          <w:lang w:val="en-US" w:eastAsia="zh-CN"/>
        </w:rPr>
        <w:t xml:space="preserve"> commercialization </w:t>
      </w:r>
      <w:r w:rsidR="00B524D0">
        <w:rPr>
          <w:rFonts w:eastAsia="等线"/>
          <w:b/>
          <w:lang w:val="en-US" w:eastAsia="zh-CN"/>
        </w:rPr>
        <w:t xml:space="preserve">has already </w:t>
      </w:r>
      <w:r w:rsidR="00CF38F5" w:rsidRPr="00CF38F5">
        <w:rPr>
          <w:rFonts w:eastAsia="等线"/>
          <w:b/>
          <w:lang w:val="en-US" w:eastAsia="zh-CN"/>
        </w:rPr>
        <w:t>started</w:t>
      </w:r>
      <w:r w:rsidR="00CF38F5">
        <w:rPr>
          <w:rFonts w:eastAsia="等线"/>
          <w:b/>
          <w:lang w:val="en-US" w:eastAsia="zh-CN"/>
        </w:rPr>
        <w:t xml:space="preserve"> </w:t>
      </w:r>
      <w:r w:rsidR="00CF38F5" w:rsidRPr="00CF38F5">
        <w:rPr>
          <w:rFonts w:eastAsia="等线"/>
          <w:b/>
          <w:lang w:val="en-US" w:eastAsia="zh-CN"/>
        </w:rPr>
        <w:t>in some countr</w:t>
      </w:r>
      <w:r w:rsidR="00CF38F5">
        <w:rPr>
          <w:rFonts w:eastAsia="等线"/>
          <w:b/>
          <w:lang w:val="en-US" w:eastAsia="zh-CN"/>
        </w:rPr>
        <w:t>ies.</w:t>
      </w:r>
    </w:p>
    <w:p w14:paraId="5A42DE37" w14:textId="77777777" w:rsidR="004C41B0" w:rsidRPr="004C41B0" w:rsidRDefault="004C41B0" w:rsidP="00B9471F">
      <w:pPr>
        <w:spacing w:after="0"/>
        <w:rPr>
          <w:rFonts w:eastAsia="等线"/>
          <w:lang w:val="en-US" w:eastAsia="zh-CN"/>
        </w:rPr>
      </w:pPr>
    </w:p>
    <w:p w14:paraId="5253C11E" w14:textId="77777777" w:rsidR="004C41B0" w:rsidRDefault="004C41B0" w:rsidP="004C41B0">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CF38F5">
        <w:rPr>
          <w:rFonts w:eastAsia="等线"/>
          <w:b/>
          <w:lang w:val="en-US" w:eastAsia="zh-CN"/>
        </w:rPr>
        <w:t xml:space="preserve">Introduce </w:t>
      </w:r>
      <w:r w:rsidR="00CF38F5" w:rsidRPr="00CF38F5">
        <w:rPr>
          <w:rFonts w:eastAsia="等线"/>
          <w:b/>
          <w:lang w:val="en-US" w:eastAsia="zh-CN"/>
        </w:rPr>
        <w:t xml:space="preserve">the 3Tx basket WI in Rel-18 timeframe, </w:t>
      </w:r>
      <w:r w:rsidR="00CF38F5">
        <w:rPr>
          <w:rFonts w:eastAsia="等线"/>
          <w:b/>
          <w:lang w:val="en-US" w:eastAsia="zh-CN"/>
        </w:rPr>
        <w:t xml:space="preserve">if not approved </w:t>
      </w:r>
      <w:r w:rsidR="00CF38F5" w:rsidRPr="00CF38F5">
        <w:rPr>
          <w:rFonts w:eastAsia="等线"/>
          <w:b/>
          <w:lang w:val="en-US" w:eastAsia="zh-CN"/>
        </w:rPr>
        <w:t xml:space="preserve">then it </w:t>
      </w:r>
      <w:r w:rsidR="00CF38F5">
        <w:rPr>
          <w:rFonts w:eastAsia="等线"/>
          <w:b/>
          <w:lang w:val="en-US" w:eastAsia="zh-CN"/>
        </w:rPr>
        <w:t xml:space="preserve">should </w:t>
      </w:r>
      <w:r w:rsidR="00CF38F5" w:rsidRPr="00CF38F5">
        <w:rPr>
          <w:rFonts w:eastAsia="等线"/>
          <w:b/>
          <w:lang w:val="en-US" w:eastAsia="zh-CN"/>
        </w:rPr>
        <w:t>be included in Rel-19.</w:t>
      </w:r>
    </w:p>
    <w:p w14:paraId="72246D45" w14:textId="77777777" w:rsidR="004F566C" w:rsidRPr="004C41B0" w:rsidRDefault="004F566C" w:rsidP="00B9471F">
      <w:pPr>
        <w:spacing w:after="0"/>
        <w:rPr>
          <w:rFonts w:eastAsia="等线"/>
          <w:lang w:val="en-US" w:eastAsia="zh-CN"/>
        </w:rPr>
      </w:pPr>
    </w:p>
    <w:p w14:paraId="3B4FC9B3" w14:textId="0FAC805A" w:rsidR="0003458B" w:rsidRPr="008426E9" w:rsidRDefault="0003458B" w:rsidP="008426E9">
      <w:pPr>
        <w:pStyle w:val="2"/>
        <w:spacing w:before="0"/>
        <w:rPr>
          <w:rFonts w:eastAsiaTheme="minorEastAsia"/>
          <w:lang w:eastAsia="zh-CN"/>
        </w:rPr>
      </w:pPr>
      <w:r w:rsidRPr="008426E9">
        <w:rPr>
          <w:rFonts w:eastAsiaTheme="minorEastAsia" w:hint="eastAsia"/>
          <w:lang w:eastAsia="zh-CN"/>
        </w:rPr>
        <w:t>2</w:t>
      </w:r>
      <w:r w:rsidRPr="008426E9">
        <w:rPr>
          <w:rFonts w:eastAsiaTheme="minorEastAsia"/>
          <w:lang w:eastAsia="zh-CN"/>
        </w:rPr>
        <w:t xml:space="preserve">.3 </w:t>
      </w:r>
      <w:r w:rsidR="006569FB" w:rsidRPr="008426E9">
        <w:rPr>
          <w:rFonts w:eastAsiaTheme="minorEastAsia"/>
          <w:lang w:eastAsia="zh-CN"/>
        </w:rPr>
        <w:t>OTA based</w:t>
      </w:r>
      <w:r w:rsidRPr="008426E9">
        <w:rPr>
          <w:rFonts w:eastAsiaTheme="minorEastAsia"/>
          <w:lang w:eastAsia="zh-CN"/>
        </w:rPr>
        <w:t xml:space="preserve"> MSD</w:t>
      </w:r>
      <w:r w:rsidR="006569FB" w:rsidRPr="008426E9">
        <w:rPr>
          <w:rFonts w:eastAsiaTheme="minorEastAsia"/>
          <w:lang w:eastAsia="zh-CN"/>
        </w:rPr>
        <w:t xml:space="preserve"> </w:t>
      </w:r>
      <w:r w:rsidR="00477C14" w:rsidRPr="008426E9">
        <w:rPr>
          <w:rFonts w:eastAsiaTheme="minorEastAsia"/>
          <w:lang w:eastAsia="zh-CN"/>
        </w:rPr>
        <w:t xml:space="preserve">interference </w:t>
      </w:r>
      <w:r w:rsidR="006569FB" w:rsidRPr="008426E9">
        <w:rPr>
          <w:rFonts w:eastAsiaTheme="minorEastAsia"/>
          <w:lang w:eastAsia="zh-CN"/>
        </w:rPr>
        <w:t>evaluation</w:t>
      </w:r>
    </w:p>
    <w:p w14:paraId="7EF9A952" w14:textId="77777777" w:rsidR="007B013E" w:rsidRDefault="002A5199" w:rsidP="007B013E">
      <w:pPr>
        <w:spacing w:after="0"/>
        <w:rPr>
          <w:rFonts w:eastAsia="等线"/>
          <w:lang w:val="en-US" w:eastAsia="zh-CN"/>
        </w:rPr>
      </w:pPr>
      <w:r>
        <w:rPr>
          <w:rFonts w:eastAsia="等线" w:hint="eastAsia"/>
          <w:lang w:eastAsia="zh-CN"/>
        </w:rPr>
        <w:t>A</w:t>
      </w:r>
      <w:r>
        <w:rPr>
          <w:rFonts w:eastAsia="等线"/>
          <w:lang w:eastAsia="zh-CN"/>
        </w:rPr>
        <w:t>s discussed in [</w:t>
      </w:r>
      <w:r w:rsidR="007B013E">
        <w:rPr>
          <w:rFonts w:eastAsia="等线"/>
          <w:lang w:eastAsia="zh-CN"/>
        </w:rPr>
        <w:t>8,9</w:t>
      </w:r>
      <w:r>
        <w:rPr>
          <w:rFonts w:eastAsia="等线"/>
          <w:lang w:eastAsia="zh-CN"/>
        </w:rPr>
        <w:t>]</w:t>
      </w:r>
      <w:r w:rsidR="007B013E">
        <w:rPr>
          <w:rFonts w:eastAsia="等线"/>
          <w:lang w:eastAsia="zh-CN"/>
        </w:rPr>
        <w:t>,</w:t>
      </w:r>
      <w:r w:rsidR="007B013E" w:rsidRPr="007B013E">
        <w:rPr>
          <w:rFonts w:eastAsia="等线"/>
          <w:lang w:val="en-US" w:eastAsia="zh-CN"/>
        </w:rPr>
        <w:t xml:space="preserve"> </w:t>
      </w:r>
      <w:bookmarkStart w:id="3" w:name="_Hlk142503002"/>
      <w:r w:rsidR="007B013E">
        <w:rPr>
          <w:rFonts w:eastAsia="等线"/>
          <w:lang w:val="en-US" w:eastAsia="zh-CN"/>
        </w:rPr>
        <w:t>MSD has been specified in current spec with consideration of the impact from antenna coupling,</w:t>
      </w:r>
      <w:bookmarkEnd w:id="3"/>
      <w:r w:rsidR="007B013E">
        <w:rPr>
          <w:rFonts w:eastAsia="等线"/>
          <w:lang w:val="en-US" w:eastAsia="zh-CN"/>
        </w:rPr>
        <w:t xml:space="preserve"> e.g. Tx interference signals transmitted from main antenna absorbed by diversity antennas and caused the sensitivity degradation. This is to mimic the situation of UE in the field. </w:t>
      </w:r>
    </w:p>
    <w:p w14:paraId="4AE1B210" w14:textId="77777777" w:rsidR="007B013E" w:rsidRDefault="007B013E" w:rsidP="007B013E">
      <w:pPr>
        <w:spacing w:after="0"/>
        <w:rPr>
          <w:rFonts w:eastAsia="等线"/>
          <w:lang w:val="en-US" w:eastAsia="zh-CN"/>
        </w:rPr>
      </w:pPr>
    </w:p>
    <w:p w14:paraId="560FD299" w14:textId="63619F06" w:rsidR="009C0813" w:rsidRDefault="007B013E" w:rsidP="007B013E">
      <w:pPr>
        <w:spacing w:after="0"/>
        <w:rPr>
          <w:rFonts w:eastAsia="等线"/>
          <w:lang w:val="en-US" w:eastAsia="zh-CN"/>
        </w:rPr>
      </w:pPr>
      <w:bookmarkStart w:id="4" w:name="_Hlk142551179"/>
      <w:r>
        <w:rPr>
          <w:rFonts w:eastAsia="等线"/>
          <w:lang w:val="en-US" w:eastAsia="zh-CN"/>
        </w:rPr>
        <w:t>H</w:t>
      </w:r>
      <w:r>
        <w:rPr>
          <w:rFonts w:eastAsia="等线" w:hint="eastAsia"/>
          <w:lang w:val="en-US" w:eastAsia="zh-CN"/>
        </w:rPr>
        <w:t>ow</w:t>
      </w:r>
      <w:r>
        <w:rPr>
          <w:rFonts w:eastAsia="等线"/>
          <w:lang w:val="en-US" w:eastAsia="zh-CN"/>
        </w:rPr>
        <w:t xml:space="preserve">ever, the RF requirements in current 38.101-1 are conducted requirements which will be tested in conduct mode. This means the interference caused by antenna coupling will be missing in the </w:t>
      </w:r>
      <w:r w:rsidR="005327BC">
        <w:rPr>
          <w:rFonts w:eastAsia="等线"/>
          <w:lang w:val="en-US" w:eastAsia="zh-CN"/>
        </w:rPr>
        <w:t xml:space="preserve">conformance tests and UE </w:t>
      </w:r>
      <w:r>
        <w:rPr>
          <w:rFonts w:eastAsia="等线"/>
          <w:lang w:val="en-US" w:eastAsia="zh-CN"/>
        </w:rPr>
        <w:t xml:space="preserve">certifications as shown in below figure </w:t>
      </w:r>
      <w:r w:rsidR="00020529">
        <w:rPr>
          <w:rFonts w:eastAsia="等线"/>
          <w:lang w:val="en-US" w:eastAsia="zh-CN"/>
        </w:rPr>
        <w:t>2</w:t>
      </w:r>
      <w:r>
        <w:rPr>
          <w:rFonts w:eastAsia="等线"/>
          <w:lang w:val="en-US" w:eastAsia="zh-CN"/>
        </w:rPr>
        <w:t xml:space="preserve">. The </w:t>
      </w:r>
      <w:r w:rsidR="00B9211A">
        <w:rPr>
          <w:rFonts w:eastAsia="等线"/>
          <w:lang w:val="en-US" w:eastAsia="zh-CN"/>
        </w:rPr>
        <w:t xml:space="preserve">current </w:t>
      </w:r>
      <w:r>
        <w:rPr>
          <w:rFonts w:eastAsia="等线"/>
          <w:lang w:val="en-US" w:eastAsia="zh-CN"/>
        </w:rPr>
        <w:t xml:space="preserve">UE test results </w:t>
      </w:r>
      <w:bookmarkStart w:id="5" w:name="_Hlk142503167"/>
      <w:r w:rsidR="00020529">
        <w:rPr>
          <w:rFonts w:eastAsia="等线"/>
          <w:lang w:val="en-US" w:eastAsia="zh-CN"/>
        </w:rPr>
        <w:t xml:space="preserve">cannot meet the goal of the requirements were defined for, and </w:t>
      </w:r>
      <w:r w:rsidR="00B9211A">
        <w:rPr>
          <w:rFonts w:eastAsia="等线"/>
          <w:lang w:val="en-US" w:eastAsia="zh-CN"/>
        </w:rPr>
        <w:t>MSDs are under-estimated</w:t>
      </w:r>
      <w:r>
        <w:rPr>
          <w:rFonts w:eastAsia="等线"/>
          <w:lang w:val="en-US" w:eastAsia="zh-CN"/>
        </w:rPr>
        <w:t xml:space="preserve"> than it </w:t>
      </w:r>
      <w:r w:rsidR="00020529">
        <w:rPr>
          <w:rFonts w:eastAsia="等线"/>
          <w:lang w:val="en-US" w:eastAsia="zh-CN"/>
        </w:rPr>
        <w:t>is</w:t>
      </w:r>
      <w:r>
        <w:rPr>
          <w:rFonts w:eastAsia="等线"/>
          <w:lang w:val="en-US" w:eastAsia="zh-CN"/>
        </w:rPr>
        <w:t xml:space="preserve"> in</w:t>
      </w:r>
      <w:r w:rsidR="00020529">
        <w:rPr>
          <w:rFonts w:eastAsia="等线"/>
          <w:lang w:val="en-US" w:eastAsia="zh-CN"/>
        </w:rPr>
        <w:t xml:space="preserve"> the</w:t>
      </w:r>
      <w:r>
        <w:rPr>
          <w:rFonts w:eastAsia="等线"/>
          <w:lang w:val="en-US" w:eastAsia="zh-CN"/>
        </w:rPr>
        <w:t xml:space="preserve"> real field.</w:t>
      </w:r>
      <w:bookmarkEnd w:id="5"/>
    </w:p>
    <w:bookmarkEnd w:id="4"/>
    <w:p w14:paraId="55AF907E" w14:textId="77777777" w:rsidR="009C0813" w:rsidRDefault="009C0813" w:rsidP="007B013E">
      <w:pPr>
        <w:spacing w:after="0"/>
        <w:rPr>
          <w:rFonts w:eastAsia="等线"/>
          <w:lang w:val="en-US" w:eastAsia="zh-CN"/>
        </w:rPr>
      </w:pPr>
    </w:p>
    <w:p w14:paraId="47DEEEE0" w14:textId="2B357292" w:rsidR="004F566C" w:rsidRDefault="002A5199" w:rsidP="002A5199">
      <w:pPr>
        <w:spacing w:after="0"/>
        <w:jc w:val="center"/>
      </w:pPr>
      <w:r>
        <w:object w:dxaOrig="8865" w:dyaOrig="7140" w14:anchorId="2DF32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pt;height:218.7pt" o:ole="">
            <v:imagedata r:id="rId10" o:title=""/>
          </v:shape>
          <o:OLEObject Type="Embed" ProgID="Visio.Drawing.15" ShapeID="_x0000_i1025" DrawAspect="Content" ObjectID="_1755007773" r:id="rId11"/>
        </w:object>
      </w:r>
    </w:p>
    <w:p w14:paraId="3C791A63" w14:textId="0DA53330" w:rsidR="00B14211" w:rsidRDefault="00B14211" w:rsidP="002A5199">
      <w:pPr>
        <w:spacing w:after="0"/>
        <w:jc w:val="center"/>
        <w:rPr>
          <w:rFonts w:eastAsia="等线"/>
          <w:lang w:val="en-US" w:eastAsia="zh-CN"/>
        </w:rPr>
      </w:pPr>
      <w:r>
        <w:rPr>
          <w:rFonts w:eastAsia="等线" w:hint="eastAsia"/>
          <w:lang w:val="en-US" w:eastAsia="zh-CN"/>
        </w:rPr>
        <w:t>F</w:t>
      </w:r>
      <w:r>
        <w:rPr>
          <w:rFonts w:eastAsia="等线"/>
          <w:lang w:val="en-US" w:eastAsia="zh-CN"/>
        </w:rPr>
        <w:t>igure 2 Antenna coupling interference will be missing if test with conduct mode</w:t>
      </w:r>
    </w:p>
    <w:p w14:paraId="4B77EB1F" w14:textId="77777777" w:rsidR="00430B68" w:rsidRDefault="00430B68" w:rsidP="00B9471F">
      <w:pPr>
        <w:spacing w:after="0"/>
        <w:rPr>
          <w:rFonts w:eastAsia="等线"/>
          <w:lang w:val="en-US" w:eastAsia="zh-CN"/>
        </w:rPr>
      </w:pPr>
    </w:p>
    <w:p w14:paraId="530B2F3A" w14:textId="6A32112F" w:rsidR="00430B68" w:rsidRDefault="00430B68" w:rsidP="00430B68">
      <w:pPr>
        <w:spacing w:after="0"/>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RAN4 has defined </w:t>
      </w:r>
      <w:r w:rsidRPr="00430B68">
        <w:rPr>
          <w:rFonts w:eastAsia="等线"/>
          <w:b/>
          <w:lang w:val="en-US" w:eastAsia="zh-CN"/>
        </w:rPr>
        <w:t>MSD with consideration of antenna coupling</w:t>
      </w:r>
      <w:r>
        <w:rPr>
          <w:rFonts w:eastAsia="等线"/>
          <w:b/>
          <w:lang w:val="en-US" w:eastAsia="zh-CN"/>
        </w:rPr>
        <w:t xml:space="preserve"> interferences</w:t>
      </w:r>
      <w:r w:rsidRPr="00430B68">
        <w:rPr>
          <w:rFonts w:eastAsia="等线"/>
          <w:b/>
          <w:lang w:val="en-US" w:eastAsia="zh-CN"/>
        </w:rPr>
        <w:t>,</w:t>
      </w:r>
      <w:r>
        <w:rPr>
          <w:rFonts w:eastAsia="等线"/>
          <w:b/>
          <w:lang w:val="en-US" w:eastAsia="zh-CN"/>
        </w:rPr>
        <w:t xml:space="preserve"> however, the requirements in 38.101-1 are tested in conducted mode which makes the antenna coupling interference will be missing in the tests.</w:t>
      </w:r>
    </w:p>
    <w:p w14:paraId="28F4D139" w14:textId="013969A2" w:rsidR="00430B68" w:rsidRDefault="00430B68" w:rsidP="00B9471F">
      <w:pPr>
        <w:spacing w:after="0"/>
        <w:rPr>
          <w:rFonts w:eastAsia="等线"/>
          <w:lang w:val="en-US" w:eastAsia="zh-CN"/>
        </w:rPr>
      </w:pPr>
    </w:p>
    <w:p w14:paraId="4E7EDC45" w14:textId="5283E4FE" w:rsidR="007E3848" w:rsidRPr="005668B3" w:rsidRDefault="009C0813" w:rsidP="00B9471F">
      <w:pPr>
        <w:spacing w:after="0"/>
        <w:rPr>
          <w:rFonts w:eastAsia="等线"/>
          <w:lang w:val="en-US" w:eastAsia="zh-CN"/>
        </w:rPr>
      </w:pPr>
      <w:r>
        <w:rPr>
          <w:rFonts w:eastAsia="等线"/>
          <w:lang w:val="en-US" w:eastAsia="zh-CN"/>
        </w:rPr>
        <w:t>In table 4, the antenna coupling impacts to UE MSD performance</w:t>
      </w:r>
      <w:r w:rsidR="00A56E7D">
        <w:rPr>
          <w:rFonts w:eastAsia="等线"/>
          <w:lang w:val="en-US" w:eastAsia="zh-CN"/>
        </w:rPr>
        <w:t xml:space="preserve"> </w:t>
      </w:r>
      <w:r>
        <w:rPr>
          <w:rFonts w:eastAsia="等线"/>
          <w:lang w:val="en-US" w:eastAsia="zh-CN"/>
        </w:rPr>
        <w:t>are calculated</w:t>
      </w:r>
      <w:r w:rsidR="00A56E7D">
        <w:rPr>
          <w:rFonts w:eastAsia="等线"/>
          <w:lang w:val="en-US" w:eastAsia="zh-CN"/>
        </w:rPr>
        <w:t xml:space="preserve">, and </w:t>
      </w:r>
      <w:r>
        <w:rPr>
          <w:rFonts w:eastAsia="等线"/>
          <w:lang w:val="en-US" w:eastAsia="zh-CN"/>
        </w:rPr>
        <w:t>different PCB isolation</w:t>
      </w:r>
      <w:r w:rsidR="00A56E7D">
        <w:rPr>
          <w:rFonts w:eastAsia="等线"/>
          <w:lang w:val="en-US" w:eastAsia="zh-CN"/>
        </w:rPr>
        <w:t>s are used here considering different UE implementations.</w:t>
      </w:r>
      <w:r w:rsidR="005668B3">
        <w:rPr>
          <w:rFonts w:eastAsia="等线"/>
          <w:lang w:val="en-US" w:eastAsia="zh-CN"/>
        </w:rPr>
        <w:t xml:space="preserve"> </w:t>
      </w:r>
      <w:r w:rsidR="005668B3">
        <w:rPr>
          <w:rFonts w:eastAsia="等线" w:hint="eastAsia"/>
          <w:lang w:val="en-US" w:eastAsia="zh-CN"/>
        </w:rPr>
        <w:t>F</w:t>
      </w:r>
      <w:r w:rsidR="005668B3">
        <w:rPr>
          <w:rFonts w:eastAsia="等线"/>
          <w:lang w:val="en-US" w:eastAsia="zh-CN"/>
        </w:rPr>
        <w:t xml:space="preserve">rom the results, it can be seen the antenna coupling has big impact to MSD especially when the PCB isolation is large. If we consider the PCB isolation in real UE is 80dB, then the current conducted MSD test will mean UE performance are over-estimated by 1dB for harmonics, 2.2dB for IMD2, 9.8dB for harmonic mixing, and 10dB for the cross-band leakage. </w:t>
      </w:r>
    </w:p>
    <w:p w14:paraId="09FE20B1" w14:textId="77777777" w:rsidR="009C0813" w:rsidRDefault="009C0813" w:rsidP="009C0813">
      <w:pPr>
        <w:spacing w:after="0"/>
        <w:rPr>
          <w:rFonts w:eastAsia="等线"/>
          <w:lang w:val="en-US" w:eastAsia="zh-CN"/>
        </w:rPr>
      </w:pPr>
    </w:p>
    <w:p w14:paraId="21FBCDF9" w14:textId="5E085A51" w:rsidR="009C0813" w:rsidRDefault="009C0813" w:rsidP="00BF7483">
      <w:pPr>
        <w:spacing w:after="0"/>
        <w:ind w:left="284" w:hanging="284"/>
        <w:jc w:val="center"/>
        <w:rPr>
          <w:rFonts w:eastAsia="等线"/>
          <w:lang w:val="en-US" w:eastAsia="zh-CN"/>
        </w:rPr>
      </w:pPr>
      <w:r>
        <w:rPr>
          <w:rFonts w:eastAsia="等线"/>
          <w:lang w:val="en-US" w:eastAsia="zh-CN"/>
        </w:rPr>
        <w:t xml:space="preserve">Table </w:t>
      </w:r>
      <w:r w:rsidR="00BF7483">
        <w:rPr>
          <w:rFonts w:eastAsia="等线"/>
          <w:lang w:val="en-US" w:eastAsia="zh-CN"/>
        </w:rPr>
        <w:t>4</w:t>
      </w:r>
      <w:r>
        <w:rPr>
          <w:rFonts w:eastAsia="等线"/>
          <w:lang w:val="en-US" w:eastAsia="zh-CN"/>
        </w:rPr>
        <w:t xml:space="preserve"> Antenna coupling impact to MSD tests</w:t>
      </w:r>
    </w:p>
    <w:tbl>
      <w:tblPr>
        <w:tblW w:w="9238" w:type="dxa"/>
        <w:jc w:val="center"/>
        <w:tblCellMar>
          <w:left w:w="0" w:type="dxa"/>
          <w:right w:w="0" w:type="dxa"/>
        </w:tblCellMar>
        <w:tblLook w:val="0420" w:firstRow="1" w:lastRow="0" w:firstColumn="0" w:lastColumn="0" w:noHBand="0" w:noVBand="1"/>
      </w:tblPr>
      <w:tblGrid>
        <w:gridCol w:w="3392"/>
        <w:gridCol w:w="1560"/>
        <w:gridCol w:w="1417"/>
        <w:gridCol w:w="1418"/>
        <w:gridCol w:w="1451"/>
      </w:tblGrid>
      <w:tr w:rsidR="009C0813" w:rsidRPr="00E72B33" w14:paraId="196B176C" w14:textId="77777777" w:rsidTr="009C0813">
        <w:trPr>
          <w:trHeight w:val="192"/>
          <w:jc w:val="center"/>
        </w:trPr>
        <w:tc>
          <w:tcPr>
            <w:tcW w:w="9238" w:type="dxa"/>
            <w:gridSpan w:val="5"/>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4199DE6" w14:textId="77777777" w:rsidR="009C0813" w:rsidRPr="00E72B33" w:rsidRDefault="009C0813" w:rsidP="009C0813">
            <w:pPr>
              <w:spacing w:after="0"/>
              <w:jc w:val="center"/>
              <w:rPr>
                <w:rFonts w:eastAsia="等线"/>
                <w:b/>
                <w:bCs/>
                <w:color w:val="FFFFFF" w:themeColor="background1"/>
                <w:lang w:val="en-US" w:eastAsia="zh-CN"/>
              </w:rPr>
            </w:pPr>
            <w:r w:rsidRPr="00E72B33">
              <w:rPr>
                <w:rFonts w:eastAsia="等线"/>
                <w:b/>
                <w:bCs/>
                <w:color w:val="FFFFFF" w:themeColor="background1"/>
                <w:lang w:val="en-US" w:eastAsia="zh-CN"/>
              </w:rPr>
              <w:t>OTA MSD – Conduct MSD</w:t>
            </w:r>
          </w:p>
          <w:p w14:paraId="75CB7597" w14:textId="77777777" w:rsidR="009C0813" w:rsidRPr="00E72B33" w:rsidRDefault="009C0813" w:rsidP="009C0813">
            <w:pPr>
              <w:spacing w:after="0"/>
              <w:jc w:val="center"/>
              <w:rPr>
                <w:rFonts w:eastAsia="等线"/>
                <w:lang w:val="en-US" w:eastAsia="zh-CN"/>
              </w:rPr>
            </w:pPr>
            <w:r w:rsidRPr="00E72B33">
              <w:rPr>
                <w:rFonts w:eastAsia="等线"/>
                <w:color w:val="FFFFFF" w:themeColor="background1"/>
                <w:lang w:val="en-US" w:eastAsia="zh-CN"/>
              </w:rPr>
              <w:t xml:space="preserve">(with antenna coupling </w:t>
            </w:r>
            <w:proofErr w:type="gramStart"/>
            <w:r w:rsidRPr="00E72B33">
              <w:rPr>
                <w:rFonts w:eastAsia="等线"/>
                <w:color w:val="FFFFFF" w:themeColor="background1"/>
                <w:lang w:val="en-US" w:eastAsia="zh-CN"/>
              </w:rPr>
              <w:t>MSD  -</w:t>
            </w:r>
            <w:proofErr w:type="gramEnd"/>
            <w:r w:rsidRPr="00E72B33">
              <w:rPr>
                <w:rFonts w:eastAsia="等线"/>
                <w:color w:val="FFFFFF" w:themeColor="background1"/>
                <w:lang w:val="en-US" w:eastAsia="zh-CN"/>
              </w:rPr>
              <w:t xml:space="preserve">  w/o antenna coupling MSD)</w:t>
            </w:r>
          </w:p>
        </w:tc>
      </w:tr>
      <w:tr w:rsidR="009C0813" w:rsidRPr="00E72B33" w14:paraId="49EAA294" w14:textId="77777777" w:rsidTr="009C0813">
        <w:trPr>
          <w:trHeight w:val="15"/>
          <w:jc w:val="center"/>
        </w:trPr>
        <w:tc>
          <w:tcPr>
            <w:tcW w:w="3392" w:type="dxa"/>
            <w:tcBorders>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C6E3D90" w14:textId="77777777" w:rsidR="009C0813" w:rsidRPr="00E72B33" w:rsidRDefault="009C0813" w:rsidP="009C0813">
            <w:pPr>
              <w:spacing w:after="0"/>
              <w:rPr>
                <w:rFonts w:eastAsia="等线"/>
                <w:lang w:val="en-US" w:eastAsia="zh-CN"/>
              </w:rPr>
            </w:pPr>
            <w:r w:rsidRPr="00E72B33">
              <w:rPr>
                <w:rFonts w:eastAsia="等线" w:hint="eastAsia"/>
                <w:noProof/>
                <w:lang w:val="en-US" w:eastAsia="zh-CN"/>
              </w:rPr>
              <mc:AlternateContent>
                <mc:Choice Requires="wps">
                  <w:drawing>
                    <wp:anchor distT="0" distB="0" distL="114300" distR="114300" simplePos="0" relativeHeight="251659264" behindDoc="0" locked="0" layoutInCell="1" allowOverlap="1" wp14:anchorId="6037BD33" wp14:editId="556224BE">
                      <wp:simplePos x="0" y="0"/>
                      <wp:positionH relativeFrom="column">
                        <wp:posOffset>793750</wp:posOffset>
                      </wp:positionH>
                      <wp:positionV relativeFrom="paragraph">
                        <wp:posOffset>59055</wp:posOffset>
                      </wp:positionV>
                      <wp:extent cx="177800" cy="88900"/>
                      <wp:effectExtent l="0" t="19050" r="31750" b="31115"/>
                      <wp:wrapNone/>
                      <wp:docPr id="2" name="箭头: 右 2"/>
                      <wp:cNvGraphicFramePr/>
                      <a:graphic xmlns:a="http://schemas.openxmlformats.org/drawingml/2006/main">
                        <a:graphicData uri="http://schemas.microsoft.com/office/word/2010/wordprocessingShape">
                          <wps:wsp>
                            <wps:cNvSpPr/>
                            <wps:spPr>
                              <a:xfrm>
                                <a:off x="0" y="0"/>
                                <a:ext cx="177800" cy="88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D54199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2" o:spid="_x0000_s1026" type="#_x0000_t13" style="position:absolute;left:0;text-align:left;margin-left:62.5pt;margin-top:4.65pt;width:14pt;height: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" fillcolor="#4472c4 [3204]" strokecolor="#1f3763 [1604]" strokeweight="1pt"/>
                  </w:pict>
                </mc:Fallback>
              </mc:AlternateContent>
            </w:r>
            <w:r w:rsidRPr="00E72B33">
              <w:rPr>
                <w:rFonts w:eastAsia="等线" w:hint="eastAsia"/>
                <w:lang w:val="en-US" w:eastAsia="zh-CN"/>
              </w:rPr>
              <w:t>P</w:t>
            </w:r>
            <w:r w:rsidRPr="00E72B33">
              <w:rPr>
                <w:rFonts w:eastAsia="等线"/>
                <w:lang w:val="en-US" w:eastAsia="zh-CN"/>
              </w:rPr>
              <w:t xml:space="preserve">CB isolation </w:t>
            </w:r>
          </w:p>
        </w:tc>
        <w:tc>
          <w:tcPr>
            <w:tcW w:w="156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C3C810C" w14:textId="77777777" w:rsidR="009C0813" w:rsidRPr="00E72B33" w:rsidRDefault="009C0813" w:rsidP="009C0813">
            <w:pPr>
              <w:spacing w:after="0"/>
              <w:rPr>
                <w:rFonts w:eastAsia="等线"/>
                <w:lang w:val="en-US" w:eastAsia="zh-CN"/>
              </w:rPr>
            </w:pPr>
            <w:r w:rsidRPr="00E72B33">
              <w:rPr>
                <w:rFonts w:eastAsia="等线"/>
                <w:lang w:val="en-US" w:eastAsia="zh-CN"/>
              </w:rPr>
              <w:t>65dB</w:t>
            </w:r>
          </w:p>
        </w:tc>
        <w:tc>
          <w:tcPr>
            <w:tcW w:w="14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82F8AFD" w14:textId="77777777" w:rsidR="009C0813" w:rsidRPr="00E72B33" w:rsidRDefault="009C0813" w:rsidP="009C0813">
            <w:pPr>
              <w:spacing w:after="0"/>
              <w:rPr>
                <w:rFonts w:eastAsia="等线"/>
                <w:lang w:val="en-US" w:eastAsia="zh-CN"/>
              </w:rPr>
            </w:pPr>
            <w:r w:rsidRPr="00E72B33">
              <w:rPr>
                <w:rFonts w:eastAsia="等线"/>
                <w:lang w:val="en-US" w:eastAsia="zh-CN"/>
              </w:rPr>
              <w:t>70dB</w:t>
            </w:r>
          </w:p>
        </w:tc>
        <w:tc>
          <w:tcPr>
            <w:tcW w:w="14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2F3FFD4" w14:textId="77777777" w:rsidR="009C0813" w:rsidRPr="00E72B33" w:rsidRDefault="009C0813" w:rsidP="009C0813">
            <w:pPr>
              <w:spacing w:after="0"/>
              <w:rPr>
                <w:rFonts w:eastAsia="等线"/>
                <w:lang w:val="en-US" w:eastAsia="zh-CN"/>
              </w:rPr>
            </w:pPr>
            <w:r w:rsidRPr="00E72B33">
              <w:rPr>
                <w:rFonts w:eastAsia="等线"/>
                <w:lang w:val="en-US" w:eastAsia="zh-CN"/>
              </w:rPr>
              <w:t>80dB</w:t>
            </w:r>
          </w:p>
        </w:tc>
        <w:tc>
          <w:tcPr>
            <w:tcW w:w="14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5AA1B6A" w14:textId="77777777" w:rsidR="009C0813" w:rsidRPr="00E72B33" w:rsidRDefault="009C0813" w:rsidP="009C0813">
            <w:pPr>
              <w:spacing w:after="0"/>
              <w:rPr>
                <w:rFonts w:eastAsia="等线"/>
                <w:lang w:val="en-US" w:eastAsia="zh-CN"/>
              </w:rPr>
            </w:pPr>
            <w:r w:rsidRPr="00E72B33">
              <w:rPr>
                <w:rFonts w:eastAsia="等线"/>
                <w:lang w:val="en-US" w:eastAsia="zh-CN"/>
              </w:rPr>
              <w:t>90dB</w:t>
            </w:r>
          </w:p>
        </w:tc>
      </w:tr>
      <w:tr w:rsidR="009C0813" w:rsidRPr="00E72B33" w14:paraId="378BE870"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6BD5EA" w14:textId="77777777" w:rsidR="009C0813" w:rsidRPr="00E72B33" w:rsidRDefault="009C0813" w:rsidP="009C0813">
            <w:pPr>
              <w:spacing w:after="0"/>
              <w:rPr>
                <w:rFonts w:eastAsia="等线"/>
                <w:lang w:val="en-US" w:eastAsia="zh-CN"/>
              </w:rPr>
            </w:pPr>
            <w:r w:rsidRPr="00E72B33">
              <w:rPr>
                <w:rFonts w:eastAsia="等线"/>
                <w:lang w:val="en-US" w:eastAsia="zh-CN"/>
              </w:rPr>
              <w:t>Harmonics</w:t>
            </w:r>
          </w:p>
          <w:p w14:paraId="48FA5D28"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CA_n3-</w:t>
            </w:r>
            <w:r w:rsidRPr="00E72B33">
              <w:rPr>
                <w:rFonts w:eastAsia="等线" w:hint="eastAsia"/>
                <w:lang w:val="en-US" w:eastAsia="zh-CN"/>
              </w:rPr>
              <w:t>n</w:t>
            </w:r>
            <w:r w:rsidRPr="00E72B33">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D497A1" w14:textId="77777777" w:rsidR="009C0813" w:rsidRPr="00E72B33" w:rsidRDefault="009C0813" w:rsidP="009C0813">
            <w:pPr>
              <w:spacing w:after="0"/>
              <w:rPr>
                <w:rFonts w:eastAsia="等线"/>
                <w:lang w:val="en-US" w:eastAsia="zh-CN"/>
              </w:rPr>
            </w:pPr>
            <w:r w:rsidRPr="00E72B33">
              <w:rPr>
                <w:rFonts w:eastAsia="等线"/>
                <w:lang w:val="en-US" w:eastAsia="zh-CN"/>
              </w:rPr>
              <w:t>0</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C9DBFF" w14:textId="77777777" w:rsidR="009C0813" w:rsidRPr="00E72B33" w:rsidRDefault="009C0813" w:rsidP="009C0813">
            <w:pPr>
              <w:spacing w:after="0"/>
              <w:rPr>
                <w:rFonts w:eastAsia="等线"/>
                <w:lang w:val="en-US" w:eastAsia="zh-CN"/>
              </w:rPr>
            </w:pPr>
            <w:r w:rsidRPr="00E72B33">
              <w:rPr>
                <w:rFonts w:eastAsia="等线"/>
                <w:lang w:val="en-US" w:eastAsia="zh-CN"/>
              </w:rPr>
              <w:t>0.1</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099DAD" w14:textId="77777777" w:rsidR="009C0813" w:rsidRPr="00E72B33" w:rsidRDefault="009C0813" w:rsidP="009C0813">
            <w:pPr>
              <w:spacing w:after="0"/>
              <w:rPr>
                <w:rFonts w:eastAsia="等线"/>
                <w:lang w:val="en-US" w:eastAsia="zh-CN"/>
              </w:rPr>
            </w:pPr>
            <w:r w:rsidRPr="00E72B33">
              <w:rPr>
                <w:rFonts w:eastAsia="等线"/>
                <w:lang w:val="en-US" w:eastAsia="zh-CN"/>
              </w:rPr>
              <w:t>1.1</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F2E019"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4.6</w:t>
            </w:r>
          </w:p>
        </w:tc>
      </w:tr>
      <w:tr w:rsidR="009C0813" w:rsidRPr="00E72B33" w14:paraId="5AC3D1C2"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D60E3DC" w14:textId="77777777" w:rsidR="009C0813" w:rsidRPr="00E72B33" w:rsidRDefault="009C0813" w:rsidP="009C0813">
            <w:pPr>
              <w:spacing w:after="0"/>
              <w:rPr>
                <w:rFonts w:eastAsia="等线"/>
                <w:lang w:val="en-US" w:eastAsia="zh-CN"/>
              </w:rPr>
            </w:pPr>
            <w:r w:rsidRPr="00E72B33">
              <w:rPr>
                <w:rFonts w:eastAsia="等线"/>
                <w:lang w:val="en-US" w:eastAsia="zh-CN"/>
              </w:rPr>
              <w:t>Harmonic mixing</w:t>
            </w:r>
          </w:p>
          <w:p w14:paraId="59123A39"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CA_n28-</w:t>
            </w:r>
            <w:r w:rsidRPr="00E72B33">
              <w:rPr>
                <w:rFonts w:eastAsia="等线" w:hint="eastAsia"/>
                <w:lang w:val="en-US" w:eastAsia="zh-CN"/>
              </w:rPr>
              <w:t>n</w:t>
            </w:r>
            <w:r w:rsidRPr="00E72B33">
              <w:rPr>
                <w:rFonts w:eastAsia="等线"/>
                <w:lang w:val="en-US" w:eastAsia="zh-CN"/>
              </w:rPr>
              <w:t>78, with PC2 in total)</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B508B9A" w14:textId="77777777" w:rsidR="009C0813" w:rsidRPr="00E72B33" w:rsidRDefault="009C0813" w:rsidP="009C0813">
            <w:pPr>
              <w:spacing w:after="0"/>
              <w:rPr>
                <w:rFonts w:eastAsia="等线"/>
                <w:lang w:val="en-US" w:eastAsia="zh-CN"/>
              </w:rPr>
            </w:pPr>
            <w:r w:rsidRPr="00E72B33">
              <w:rPr>
                <w:rFonts w:eastAsia="等线"/>
                <w:lang w:val="en-US" w:eastAsia="zh-CN"/>
              </w:rPr>
              <w:t>0.9</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C086631"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2.7</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9453812"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9.8</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F84F54F"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18</w:t>
            </w:r>
          </w:p>
        </w:tc>
      </w:tr>
      <w:tr w:rsidR="009C0813" w:rsidRPr="00E72B33" w14:paraId="217CF006"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2552D545" w14:textId="77777777" w:rsidR="009C0813" w:rsidRPr="00E72B33" w:rsidRDefault="009C0813" w:rsidP="009C0813">
            <w:pPr>
              <w:spacing w:after="0"/>
              <w:rPr>
                <w:rFonts w:eastAsia="等线"/>
                <w:lang w:val="en-US" w:eastAsia="zh-CN"/>
              </w:rPr>
            </w:pPr>
            <w:r w:rsidRPr="00E72B33">
              <w:rPr>
                <w:rFonts w:eastAsia="等线"/>
                <w:lang w:val="en-US" w:eastAsia="zh-CN"/>
              </w:rPr>
              <w:t>IMD</w:t>
            </w:r>
          </w:p>
          <w:p w14:paraId="75CC9114"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w:t>
            </w:r>
            <w:r w:rsidRPr="00E72B33">
              <w:rPr>
                <w:rFonts w:eastAsia="等线" w:hint="eastAsia"/>
                <w:lang w:val="en-US" w:eastAsia="zh-CN"/>
              </w:rPr>
              <w:t>n</w:t>
            </w:r>
            <w:r w:rsidRPr="00E72B33">
              <w:rPr>
                <w:rFonts w:eastAsia="等线"/>
                <w:lang w:val="en-US" w:eastAsia="zh-CN"/>
              </w:rPr>
              <w:t>3-</w:t>
            </w:r>
            <w:r w:rsidRPr="00E72B33">
              <w:rPr>
                <w:rFonts w:eastAsia="等线" w:hint="eastAsia"/>
                <w:lang w:val="en-US" w:eastAsia="zh-CN"/>
              </w:rPr>
              <w:t>n</w:t>
            </w:r>
            <w:r w:rsidRPr="00E72B33">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3E6A460" w14:textId="77777777" w:rsidR="009C0813" w:rsidRPr="00E72B33" w:rsidRDefault="009C0813" w:rsidP="009C0813">
            <w:pPr>
              <w:spacing w:after="0"/>
              <w:rPr>
                <w:rFonts w:eastAsia="等线"/>
                <w:lang w:val="en-US" w:eastAsia="zh-CN"/>
              </w:rPr>
            </w:pPr>
            <w:r w:rsidRPr="00E72B33">
              <w:rPr>
                <w:rFonts w:eastAsia="等线"/>
                <w:lang w:val="en-US" w:eastAsia="zh-CN"/>
              </w:rPr>
              <w:t>0.3</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23CD750" w14:textId="77777777" w:rsidR="009C0813" w:rsidRPr="00E72B33" w:rsidRDefault="009C0813" w:rsidP="009C0813">
            <w:pPr>
              <w:spacing w:after="0"/>
              <w:rPr>
                <w:rFonts w:eastAsia="等线"/>
                <w:color w:val="FF0000"/>
                <w:lang w:val="en-US" w:eastAsia="zh-CN"/>
              </w:rPr>
            </w:pPr>
            <w:r w:rsidRPr="00E72B33">
              <w:rPr>
                <w:rFonts w:eastAsia="等线"/>
                <w:lang w:val="en-US" w:eastAsia="zh-CN"/>
              </w:rPr>
              <w:t>1</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31CC2C5"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2.1</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168EDF0" w14:textId="77777777" w:rsidR="009C0813" w:rsidRPr="00E72B33" w:rsidRDefault="009C0813" w:rsidP="009C0813">
            <w:pPr>
              <w:spacing w:after="0"/>
              <w:rPr>
                <w:rFonts w:eastAsia="等线"/>
                <w:color w:val="FF0000"/>
                <w:lang w:val="en-US" w:eastAsia="zh-CN"/>
              </w:rPr>
            </w:pPr>
            <w:r w:rsidRPr="00E72B33">
              <w:rPr>
                <w:rFonts w:eastAsia="等线"/>
                <w:lang w:val="en-US" w:eastAsia="zh-CN"/>
              </w:rPr>
              <w:t>1.5</w:t>
            </w:r>
          </w:p>
        </w:tc>
      </w:tr>
      <w:tr w:rsidR="009C0813" w:rsidRPr="00E72B33" w14:paraId="3CCD92D4" w14:textId="77777777" w:rsidTr="009C0813">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110D5DE" w14:textId="77777777" w:rsidR="009C0813" w:rsidRPr="00E72B33" w:rsidRDefault="009C0813" w:rsidP="009C0813">
            <w:pPr>
              <w:spacing w:after="0"/>
              <w:rPr>
                <w:rFonts w:eastAsia="等线"/>
                <w:lang w:val="en-US" w:eastAsia="zh-CN"/>
              </w:rPr>
            </w:pPr>
            <w:r w:rsidRPr="00E72B33">
              <w:rPr>
                <w:rFonts w:eastAsia="等线"/>
                <w:lang w:val="en-US" w:eastAsia="zh-CN"/>
              </w:rPr>
              <w:t>Cross band leakage</w:t>
            </w:r>
          </w:p>
          <w:p w14:paraId="0DE98EA0" w14:textId="77777777" w:rsidR="009C0813" w:rsidRPr="00E72B33" w:rsidRDefault="009C0813" w:rsidP="009C081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CA_n41-</w:t>
            </w:r>
            <w:r w:rsidRPr="00E72B33">
              <w:rPr>
                <w:rFonts w:eastAsia="等线" w:hint="eastAsia"/>
                <w:lang w:val="en-US" w:eastAsia="zh-CN"/>
              </w:rPr>
              <w:t>n</w:t>
            </w:r>
            <w:r w:rsidRPr="00E72B33">
              <w:rPr>
                <w:rFonts w:eastAsia="等线"/>
                <w:lang w:val="en-US" w:eastAsia="zh-CN"/>
              </w:rPr>
              <w:t>77, with PC2@n41)</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41155F5" w14:textId="77777777" w:rsidR="009C0813" w:rsidRPr="00E72B33" w:rsidRDefault="009C0813" w:rsidP="009C0813">
            <w:pPr>
              <w:spacing w:after="0"/>
              <w:rPr>
                <w:rFonts w:eastAsia="等线"/>
                <w:lang w:val="en-US" w:eastAsia="zh-CN"/>
              </w:rPr>
            </w:pPr>
            <w:r w:rsidRPr="00E72B33">
              <w:rPr>
                <w:rFonts w:eastAsia="等线"/>
                <w:color w:val="FF0000"/>
                <w:lang w:val="en-US" w:eastAsia="zh-CN"/>
              </w:rPr>
              <w:t>10</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81B7CEF"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10</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194AA01"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10</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F4A9F4A" w14:textId="77777777" w:rsidR="009C0813" w:rsidRPr="00E72B33" w:rsidRDefault="009C0813" w:rsidP="009C0813">
            <w:pPr>
              <w:spacing w:after="0"/>
              <w:rPr>
                <w:rFonts w:eastAsia="等线"/>
                <w:color w:val="FF0000"/>
                <w:lang w:val="en-US" w:eastAsia="zh-CN"/>
              </w:rPr>
            </w:pPr>
            <w:r w:rsidRPr="00E72B33">
              <w:rPr>
                <w:rFonts w:eastAsia="等线"/>
                <w:color w:val="FF0000"/>
                <w:lang w:val="en-US" w:eastAsia="zh-CN"/>
              </w:rPr>
              <w:t>10</w:t>
            </w:r>
          </w:p>
        </w:tc>
      </w:tr>
    </w:tbl>
    <w:p w14:paraId="3586AAA7" w14:textId="77777777" w:rsidR="009C0813" w:rsidRDefault="009C0813" w:rsidP="009C0813">
      <w:pPr>
        <w:spacing w:after="0"/>
        <w:rPr>
          <w:rFonts w:eastAsia="等线"/>
          <w:lang w:val="en-US" w:eastAsia="zh-CN"/>
        </w:rPr>
      </w:pPr>
    </w:p>
    <w:p w14:paraId="7746CA7B" w14:textId="77777777" w:rsidR="00FF1119" w:rsidRDefault="00FF1119" w:rsidP="00FF111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Pr>
          <w:rFonts w:eastAsia="等线"/>
          <w:b/>
          <w:lang w:val="en-US" w:eastAsia="zh-CN"/>
        </w:rPr>
        <w:t xml:space="preserve">Current MSD conduct tests </w:t>
      </w:r>
      <w:r w:rsidRPr="00FD2DA2">
        <w:rPr>
          <w:rFonts w:eastAsia="等线"/>
          <w:b/>
          <w:lang w:val="en-US" w:eastAsia="zh-CN"/>
        </w:rPr>
        <w:t xml:space="preserve">cannot meet the goal of the requirements </w:t>
      </w:r>
      <w:r>
        <w:rPr>
          <w:rFonts w:eastAsia="等线"/>
          <w:b/>
          <w:lang w:val="en-US" w:eastAsia="zh-CN"/>
        </w:rPr>
        <w:t xml:space="preserve">that </w:t>
      </w:r>
      <w:r w:rsidRPr="00FD2DA2">
        <w:rPr>
          <w:rFonts w:eastAsia="等线"/>
          <w:b/>
          <w:lang w:val="en-US" w:eastAsia="zh-CN"/>
        </w:rPr>
        <w:t xml:space="preserve">were defined for, and will </w:t>
      </w:r>
      <w:r>
        <w:rPr>
          <w:rFonts w:eastAsia="等线"/>
          <w:b/>
          <w:lang w:val="en-US" w:eastAsia="zh-CN"/>
        </w:rPr>
        <w:t>underestimate the real interferences</w:t>
      </w:r>
      <w:r w:rsidRPr="00FD2DA2">
        <w:rPr>
          <w:rFonts w:eastAsia="等线"/>
          <w:b/>
          <w:lang w:val="en-US" w:eastAsia="zh-CN"/>
        </w:rPr>
        <w:t>.</w:t>
      </w:r>
    </w:p>
    <w:p w14:paraId="2B34B768" w14:textId="77777777" w:rsidR="00FF1119" w:rsidRDefault="00FF1119" w:rsidP="009C0813">
      <w:pPr>
        <w:spacing w:after="0"/>
        <w:rPr>
          <w:rFonts w:eastAsia="等线"/>
          <w:lang w:val="en-US" w:eastAsia="zh-CN"/>
        </w:rPr>
      </w:pPr>
    </w:p>
    <w:p w14:paraId="4738E2F9" w14:textId="11F2D07B" w:rsidR="002D0977" w:rsidRDefault="005668B3" w:rsidP="009C0813">
      <w:pPr>
        <w:spacing w:after="0"/>
        <w:rPr>
          <w:rFonts w:eastAsia="等线"/>
          <w:lang w:val="en-US" w:eastAsia="zh-CN"/>
        </w:rPr>
      </w:pPr>
      <w:r>
        <w:rPr>
          <w:rFonts w:eastAsia="等线"/>
          <w:lang w:val="en-US" w:eastAsia="zh-CN"/>
        </w:rPr>
        <w:t>Therefore, i</w:t>
      </w:r>
      <w:r w:rsidR="009C0813">
        <w:rPr>
          <w:rFonts w:eastAsia="等线"/>
          <w:lang w:val="en-US" w:eastAsia="zh-CN"/>
        </w:rPr>
        <w:t>f RAN4 sticks to the scenario that the MSD</w:t>
      </w:r>
      <w:r w:rsidR="000F3543">
        <w:rPr>
          <w:rFonts w:eastAsia="等线"/>
          <w:lang w:val="en-US" w:eastAsia="zh-CN"/>
        </w:rPr>
        <w:t>s</w:t>
      </w:r>
      <w:r w:rsidR="009C0813">
        <w:rPr>
          <w:rFonts w:eastAsia="等线"/>
          <w:lang w:val="en-US" w:eastAsia="zh-CN"/>
        </w:rPr>
        <w:t xml:space="preserve"> </w:t>
      </w:r>
      <w:r w:rsidR="000F3543">
        <w:rPr>
          <w:rFonts w:eastAsia="等线"/>
          <w:lang w:val="en-US" w:eastAsia="zh-CN"/>
        </w:rPr>
        <w:t>were</w:t>
      </w:r>
      <w:r w:rsidR="009C0813">
        <w:rPr>
          <w:rFonts w:eastAsia="等线"/>
          <w:lang w:val="en-US" w:eastAsia="zh-CN"/>
        </w:rPr>
        <w:t xml:space="preserve"> defined with antenna coupling being accounted, then it shall be tested with OTA based method to evaluate the </w:t>
      </w:r>
      <w:r w:rsidR="000F3543">
        <w:rPr>
          <w:rFonts w:eastAsia="等线"/>
          <w:lang w:val="en-US" w:eastAsia="zh-CN"/>
        </w:rPr>
        <w:t xml:space="preserve">real </w:t>
      </w:r>
      <w:r w:rsidR="009C0813">
        <w:rPr>
          <w:rFonts w:eastAsia="等线"/>
          <w:lang w:val="en-US" w:eastAsia="zh-CN"/>
        </w:rPr>
        <w:t>antenna coupling impacts</w:t>
      </w:r>
      <w:r w:rsidR="00E357A3">
        <w:rPr>
          <w:rFonts w:eastAsia="等线"/>
          <w:lang w:val="en-US" w:eastAsia="zh-CN"/>
        </w:rPr>
        <w:t xml:space="preserve"> instead of conducted test</w:t>
      </w:r>
      <w:r w:rsidR="000F3543">
        <w:rPr>
          <w:rFonts w:eastAsia="等线"/>
          <w:lang w:val="en-US" w:eastAsia="zh-CN"/>
        </w:rPr>
        <w:t>.</w:t>
      </w:r>
      <w:r w:rsidR="002D0977">
        <w:rPr>
          <w:rFonts w:eastAsia="等线"/>
          <w:lang w:val="en-US" w:eastAsia="zh-CN"/>
        </w:rPr>
        <w:t xml:space="preserve"> </w:t>
      </w:r>
    </w:p>
    <w:p w14:paraId="75F45615" w14:textId="77777777" w:rsidR="002D0977" w:rsidRDefault="002D0977" w:rsidP="009C0813">
      <w:pPr>
        <w:spacing w:after="0"/>
        <w:rPr>
          <w:rFonts w:eastAsia="等线"/>
          <w:lang w:val="en-US" w:eastAsia="zh-CN"/>
        </w:rPr>
      </w:pPr>
    </w:p>
    <w:p w14:paraId="78776181" w14:textId="0A9431FA" w:rsidR="009C0813" w:rsidRDefault="002D0977" w:rsidP="009C0813">
      <w:pPr>
        <w:spacing w:after="0"/>
        <w:rPr>
          <w:rFonts w:eastAsia="等线"/>
          <w:lang w:val="en-US" w:eastAsia="zh-CN"/>
        </w:rPr>
      </w:pPr>
      <w:r>
        <w:rPr>
          <w:rFonts w:eastAsia="等线"/>
          <w:lang w:val="en-US" w:eastAsia="zh-CN"/>
        </w:rPr>
        <w:t xml:space="preserve">And the </w:t>
      </w:r>
      <w:bookmarkStart w:id="6" w:name="_Hlk142557299"/>
      <w:r>
        <w:rPr>
          <w:rFonts w:eastAsia="等线"/>
          <w:lang w:val="en-US" w:eastAsia="zh-CN"/>
        </w:rPr>
        <w:t>MSD test conditions like peak EIRP based or TRP based testing needs to be studied</w:t>
      </w:r>
      <w:r w:rsidRPr="00B81273">
        <w:rPr>
          <w:rFonts w:eastAsiaTheme="minorEastAsia"/>
          <w:lang w:eastAsia="zh-CN"/>
        </w:rPr>
        <w:t xml:space="preserve"> </w:t>
      </w:r>
      <w:r>
        <w:rPr>
          <w:rFonts w:eastAsiaTheme="minorEastAsia"/>
          <w:lang w:eastAsia="zh-CN"/>
        </w:rPr>
        <w:t>considering the antenna patterns for the two bands are different</w:t>
      </w:r>
      <w:r>
        <w:rPr>
          <w:rFonts w:eastAsia="等线"/>
          <w:lang w:val="en-US" w:eastAsia="zh-CN"/>
        </w:rPr>
        <w:t xml:space="preserve">. Meanwhile, </w:t>
      </w:r>
      <w:r w:rsidR="00994C84">
        <w:rPr>
          <w:rFonts w:eastAsia="等线"/>
          <w:lang w:val="en-US" w:eastAsia="zh-CN"/>
        </w:rPr>
        <w:t xml:space="preserve">how to evaluate the antenna efficiency loss impact to the MSD and </w:t>
      </w:r>
      <w:r>
        <w:rPr>
          <w:rFonts w:eastAsia="等线"/>
          <w:lang w:val="en-US" w:eastAsia="zh-CN"/>
        </w:rPr>
        <w:t xml:space="preserve">how to make sure the test time is not too big is also important </w:t>
      </w:r>
      <w:r w:rsidR="003C2F76">
        <w:rPr>
          <w:rFonts w:eastAsia="等线"/>
          <w:lang w:val="en-US" w:eastAsia="zh-CN"/>
        </w:rPr>
        <w:t>which</w:t>
      </w:r>
      <w:r>
        <w:rPr>
          <w:rFonts w:eastAsia="等线"/>
          <w:lang w:val="en-US" w:eastAsia="zh-CN"/>
        </w:rPr>
        <w:t xml:space="preserve"> need to be considered in the OTA based MSD tests</w:t>
      </w:r>
      <w:bookmarkEnd w:id="6"/>
      <w:r>
        <w:rPr>
          <w:rFonts w:eastAsia="等线"/>
          <w:lang w:val="en-US" w:eastAsia="zh-CN"/>
        </w:rPr>
        <w:t>.</w:t>
      </w:r>
    </w:p>
    <w:p w14:paraId="57056AAA" w14:textId="05D9DAB2" w:rsidR="00DF04F0" w:rsidRDefault="00DF04F0" w:rsidP="009C0813">
      <w:pPr>
        <w:spacing w:after="0"/>
        <w:rPr>
          <w:rFonts w:eastAsia="等线"/>
          <w:lang w:val="en-US" w:eastAsia="zh-CN"/>
        </w:rPr>
      </w:pPr>
    </w:p>
    <w:p w14:paraId="11A79776" w14:textId="0F84E355" w:rsidR="00DF04F0" w:rsidRDefault="00DF04F0" w:rsidP="009C0813">
      <w:pPr>
        <w:spacing w:after="0"/>
        <w:rPr>
          <w:rFonts w:eastAsia="等线"/>
          <w:lang w:val="en-US" w:eastAsia="zh-CN"/>
        </w:rPr>
      </w:pPr>
      <w:r>
        <w:rPr>
          <w:rFonts w:eastAsia="等线" w:hint="eastAsia"/>
          <w:lang w:val="en-US" w:eastAsia="zh-CN"/>
        </w:rPr>
        <w:t>O</w:t>
      </w:r>
      <w:r>
        <w:rPr>
          <w:rFonts w:eastAsia="等线"/>
          <w:lang w:val="en-US" w:eastAsia="zh-CN"/>
        </w:rPr>
        <w:t>ne of the possible evaluation approach</w:t>
      </w:r>
      <w:r w:rsidR="006127A6">
        <w:rPr>
          <w:rFonts w:eastAsia="等线"/>
          <w:lang w:val="en-US" w:eastAsia="zh-CN"/>
        </w:rPr>
        <w:t>es</w:t>
      </w:r>
      <w:r>
        <w:rPr>
          <w:rFonts w:eastAsia="等线"/>
          <w:lang w:val="en-US" w:eastAsia="zh-CN"/>
        </w:rPr>
        <w:t xml:space="preserve"> is as below figure 3</w:t>
      </w:r>
      <w:r w:rsidR="006127A6">
        <w:rPr>
          <w:rFonts w:eastAsia="等线"/>
          <w:lang w:val="en-US" w:eastAsia="zh-CN"/>
        </w:rPr>
        <w:t xml:space="preserve"> which shows the relations among MSDs that have been related currently, i.e. conduct MSD, MSD requirement in the spec, and OTA based MSD test result. From the figure it can be seen that in OTA based MSD test, the antenna efficiency loss </w:t>
      </w:r>
      <w:r w:rsidR="002431D1">
        <w:rPr>
          <w:rFonts w:eastAsia="等线"/>
          <w:lang w:val="en-US" w:eastAsia="zh-CN"/>
        </w:rPr>
        <w:t xml:space="preserve">is included which </w:t>
      </w:r>
      <w:r w:rsidR="006127A6">
        <w:rPr>
          <w:rFonts w:eastAsia="等线"/>
          <w:lang w:val="en-US" w:eastAsia="zh-CN"/>
        </w:rPr>
        <w:t xml:space="preserve">needs to be </w:t>
      </w:r>
      <w:r w:rsidR="002431D1">
        <w:rPr>
          <w:rFonts w:eastAsia="等线"/>
          <w:lang w:val="en-US" w:eastAsia="zh-CN"/>
        </w:rPr>
        <w:t xml:space="preserve">removed. And a straight forward approach is conducted sensitivity test result minus TRS result. </w:t>
      </w:r>
    </w:p>
    <w:p w14:paraId="7811EE8B" w14:textId="77777777" w:rsidR="00E17A5A" w:rsidRDefault="00E17A5A" w:rsidP="009C0813">
      <w:pPr>
        <w:spacing w:after="0"/>
        <w:rPr>
          <w:rFonts w:eastAsia="等线"/>
          <w:lang w:val="en-US" w:eastAsia="zh-CN"/>
        </w:rPr>
      </w:pPr>
    </w:p>
    <w:p w14:paraId="67CB4678" w14:textId="5D0D0C76" w:rsidR="00DF04F0" w:rsidRDefault="00DF04F0" w:rsidP="00DF04F0">
      <w:pPr>
        <w:spacing w:after="120"/>
        <w:jc w:val="center"/>
      </w:pPr>
      <w:r>
        <w:object w:dxaOrig="14017" w:dyaOrig="3853" w14:anchorId="5256D236">
          <v:shape id="_x0000_i1026" type="#_x0000_t75" style="width:481.45pt;height:132.7pt" o:ole="">
            <v:imagedata r:id="rId12" o:title=""/>
          </v:shape>
          <o:OLEObject Type="Embed" ProgID="Visio.Drawing.15" ShapeID="_x0000_i1026" DrawAspect="Content" ObjectID="_1755007774" r:id="rId13"/>
        </w:object>
      </w:r>
    </w:p>
    <w:p w14:paraId="58A3EA8D" w14:textId="3A429090" w:rsidR="007E71BD" w:rsidRPr="007E71BD" w:rsidRDefault="007E71BD" w:rsidP="00DF04F0">
      <w:pPr>
        <w:spacing w:after="120"/>
        <w:jc w:val="center"/>
        <w:rPr>
          <w:rFonts w:eastAsiaTheme="minorEastAsia"/>
          <w:lang w:eastAsia="zh-CN"/>
        </w:rPr>
      </w:pPr>
      <w:r>
        <w:rPr>
          <w:rFonts w:eastAsiaTheme="minorEastAsia" w:hint="eastAsia"/>
          <w:lang w:eastAsia="zh-CN"/>
        </w:rPr>
        <w:t>F</w:t>
      </w:r>
      <w:r>
        <w:rPr>
          <w:rFonts w:eastAsiaTheme="minorEastAsia"/>
          <w:lang w:eastAsia="zh-CN"/>
        </w:rPr>
        <w:t>igure 3 MSD requirement test under OTA test environment</w:t>
      </w:r>
    </w:p>
    <w:p w14:paraId="3F33328C" w14:textId="77777777" w:rsidR="00FF1119" w:rsidRPr="00701677" w:rsidRDefault="00FF1119" w:rsidP="00B9471F">
      <w:pPr>
        <w:spacing w:after="0"/>
        <w:rPr>
          <w:rFonts w:eastAsia="等线"/>
          <w:lang w:val="en-US" w:eastAsia="zh-CN"/>
        </w:rPr>
      </w:pPr>
    </w:p>
    <w:p w14:paraId="014E501D" w14:textId="04F097D9" w:rsidR="00430B68" w:rsidRDefault="00430B68" w:rsidP="00430B6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A93D22">
        <w:rPr>
          <w:rFonts w:eastAsia="等线"/>
          <w:b/>
          <w:lang w:val="en-US" w:eastAsia="zh-CN"/>
        </w:rPr>
        <w:t>11</w:t>
      </w:r>
      <w:r w:rsidRPr="00F4062A">
        <w:rPr>
          <w:rFonts w:eastAsia="等线" w:hint="eastAsia"/>
          <w:b/>
          <w:lang w:val="en-US" w:eastAsia="zh-CN"/>
        </w:rPr>
        <w:t xml:space="preserve">: </w:t>
      </w:r>
      <w:bookmarkStart w:id="7" w:name="_Hlk142557489"/>
      <w:r w:rsidR="00FF1119" w:rsidRPr="00FF1119">
        <w:rPr>
          <w:rFonts w:eastAsia="等线"/>
          <w:b/>
          <w:lang w:val="en-US" w:eastAsia="zh-CN"/>
        </w:rPr>
        <w:t xml:space="preserve">MSD test conditions like peak EIRP based or TRP based </w:t>
      </w:r>
      <w:bookmarkEnd w:id="7"/>
      <w:r w:rsidR="00FF1119" w:rsidRPr="00FF1119">
        <w:rPr>
          <w:rFonts w:eastAsia="等线"/>
          <w:b/>
          <w:lang w:val="en-US" w:eastAsia="zh-CN"/>
        </w:rPr>
        <w:t xml:space="preserve">needs to be studied considering the antenna patterns for the two bands are different. Meanwhile, how to </w:t>
      </w:r>
      <w:r w:rsidR="00994C84">
        <w:rPr>
          <w:rFonts w:eastAsia="等线"/>
          <w:b/>
          <w:lang w:val="en-US" w:eastAsia="zh-CN"/>
        </w:rPr>
        <w:t xml:space="preserve">evaluate the </w:t>
      </w:r>
      <w:bookmarkStart w:id="8" w:name="_Hlk144392164"/>
      <w:r w:rsidR="00994C84">
        <w:rPr>
          <w:rFonts w:eastAsia="等线"/>
          <w:b/>
          <w:lang w:val="en-US" w:eastAsia="zh-CN"/>
        </w:rPr>
        <w:t>antenna efficiency loss</w:t>
      </w:r>
      <w:bookmarkEnd w:id="8"/>
      <w:r w:rsidR="00994C84">
        <w:rPr>
          <w:rFonts w:eastAsia="等线"/>
          <w:b/>
          <w:lang w:val="en-US" w:eastAsia="zh-CN"/>
        </w:rPr>
        <w:t xml:space="preserve"> and how to </w:t>
      </w:r>
      <w:r w:rsidR="00FF1119" w:rsidRPr="00FF1119">
        <w:rPr>
          <w:rFonts w:eastAsia="等线"/>
          <w:b/>
          <w:lang w:val="en-US" w:eastAsia="zh-CN"/>
        </w:rPr>
        <w:t xml:space="preserve">make sure the test time is not too big is also important </w:t>
      </w:r>
      <w:r w:rsidR="007E7A53">
        <w:rPr>
          <w:rFonts w:eastAsia="等线"/>
          <w:b/>
          <w:lang w:val="en-US" w:eastAsia="zh-CN"/>
        </w:rPr>
        <w:t>aspect.</w:t>
      </w:r>
    </w:p>
    <w:p w14:paraId="34641C9D" w14:textId="77777777" w:rsidR="00430B68" w:rsidRPr="00CC50A1" w:rsidRDefault="00430B68" w:rsidP="00430B68">
      <w:pPr>
        <w:spacing w:after="0"/>
        <w:rPr>
          <w:rFonts w:eastAsia="等线"/>
          <w:lang w:val="en-US" w:eastAsia="zh-CN"/>
        </w:rPr>
      </w:pPr>
    </w:p>
    <w:p w14:paraId="7FAA6FBA" w14:textId="5CD3B429" w:rsidR="00430B68" w:rsidRDefault="00430B68" w:rsidP="00430B68">
      <w:pPr>
        <w:spacing w:after="0"/>
        <w:ind w:left="1418" w:hangingChars="709" w:hanging="1418"/>
        <w:rPr>
          <w:rFonts w:eastAsia="等线"/>
          <w:b/>
          <w:lang w:val="en-US" w:eastAsia="zh-CN"/>
        </w:rPr>
      </w:pPr>
      <w:r>
        <w:rPr>
          <w:rFonts w:eastAsia="等线"/>
          <w:b/>
          <w:lang w:val="en-US" w:eastAsia="zh-CN"/>
        </w:rPr>
        <w:lastRenderedPageBreak/>
        <w:t>Proposal</w:t>
      </w:r>
      <w:r w:rsidRPr="00F4062A">
        <w:rPr>
          <w:rFonts w:eastAsia="等线" w:hint="eastAsia"/>
          <w:b/>
          <w:lang w:val="en-US" w:eastAsia="zh-CN"/>
        </w:rPr>
        <w:t xml:space="preserve"> </w:t>
      </w:r>
      <w:r w:rsidR="00F93A5B">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Introduce </w:t>
      </w:r>
      <w:r w:rsidRPr="00CF38F5">
        <w:rPr>
          <w:rFonts w:eastAsia="等线"/>
          <w:b/>
          <w:lang w:val="en-US" w:eastAsia="zh-CN"/>
        </w:rPr>
        <w:t xml:space="preserve">the </w:t>
      </w:r>
      <w:r w:rsidR="003C2A6B">
        <w:rPr>
          <w:rFonts w:eastAsia="等线"/>
          <w:b/>
          <w:lang w:val="en-US" w:eastAsia="zh-CN"/>
        </w:rPr>
        <w:t>OTA based MSD</w:t>
      </w:r>
      <w:r w:rsidR="006133BA" w:rsidRPr="006133BA">
        <w:rPr>
          <w:rFonts w:eastAsia="等线"/>
          <w:b/>
          <w:lang w:val="en-US" w:eastAsia="zh-CN"/>
        </w:rPr>
        <w:t xml:space="preserve"> </w:t>
      </w:r>
      <w:r w:rsidR="006133BA">
        <w:rPr>
          <w:rFonts w:eastAsia="等线"/>
          <w:b/>
          <w:lang w:val="en-US" w:eastAsia="zh-CN"/>
        </w:rPr>
        <w:t>evaluation</w:t>
      </w:r>
      <w:r w:rsidR="003C2A6B">
        <w:rPr>
          <w:rFonts w:eastAsia="等线"/>
          <w:b/>
          <w:lang w:val="en-US" w:eastAsia="zh-CN"/>
        </w:rPr>
        <w:t xml:space="preserve"> item</w:t>
      </w:r>
      <w:r w:rsidRPr="00CF38F5">
        <w:rPr>
          <w:rFonts w:eastAsia="等线"/>
          <w:b/>
          <w:lang w:val="en-US" w:eastAsia="zh-CN"/>
        </w:rPr>
        <w:t xml:space="preserve"> in Rel-1</w:t>
      </w:r>
      <w:r w:rsidR="003C2A6B">
        <w:rPr>
          <w:rFonts w:eastAsia="等线"/>
          <w:b/>
          <w:lang w:val="en-US" w:eastAsia="zh-CN"/>
        </w:rPr>
        <w:t>9 consider following contents</w:t>
      </w:r>
      <w:r w:rsidRPr="00CF38F5">
        <w:rPr>
          <w:rFonts w:eastAsia="等线"/>
          <w:b/>
          <w:lang w:val="en-US" w:eastAsia="zh-CN"/>
        </w:rPr>
        <w:t>.</w:t>
      </w:r>
    </w:p>
    <w:p w14:paraId="50402B6F" w14:textId="3DB804AA" w:rsidR="008D295F" w:rsidRDefault="00923CC8"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 xml:space="preserve">tudy </w:t>
      </w:r>
      <w:r w:rsidR="00E37EC8">
        <w:rPr>
          <w:rFonts w:ascii="Times New Roman" w:eastAsia="等线" w:hAnsi="Times New Roman"/>
          <w:b/>
          <w:sz w:val="20"/>
          <w:lang w:eastAsia="zh-CN"/>
        </w:rPr>
        <w:t xml:space="preserve">whether </w:t>
      </w:r>
      <w:r w:rsidR="004B422E">
        <w:rPr>
          <w:rFonts w:ascii="Times New Roman" w:eastAsia="等线" w:hAnsi="Times New Roman"/>
          <w:b/>
          <w:sz w:val="20"/>
          <w:lang w:eastAsia="zh-CN"/>
        </w:rPr>
        <w:t xml:space="preserve">define </w:t>
      </w:r>
      <w:r w:rsidR="00E37EC8">
        <w:rPr>
          <w:rFonts w:ascii="Times New Roman" w:eastAsia="等线" w:hAnsi="Times New Roman"/>
          <w:b/>
          <w:sz w:val="20"/>
          <w:lang w:eastAsia="zh-CN"/>
        </w:rPr>
        <w:t>new</w:t>
      </w:r>
      <w:r w:rsidR="00974F8D">
        <w:rPr>
          <w:rFonts w:ascii="Times New Roman" w:eastAsia="等线" w:hAnsi="Times New Roman"/>
          <w:b/>
          <w:sz w:val="20"/>
          <w:lang w:eastAsia="zh-CN"/>
        </w:rPr>
        <w:t xml:space="preserve"> MSD requirements </w:t>
      </w:r>
      <w:r w:rsidR="00E37EC8">
        <w:rPr>
          <w:rFonts w:ascii="Times New Roman" w:eastAsia="等线" w:hAnsi="Times New Roman"/>
          <w:b/>
          <w:sz w:val="20"/>
          <w:lang w:eastAsia="zh-CN"/>
        </w:rPr>
        <w:t xml:space="preserve">or reuse the MSD defined in </w:t>
      </w:r>
      <w:r w:rsidR="00A856D4">
        <w:rPr>
          <w:rFonts w:ascii="Times New Roman" w:eastAsia="等线" w:hAnsi="Times New Roman"/>
          <w:b/>
          <w:sz w:val="20"/>
          <w:lang w:eastAsia="zh-CN"/>
        </w:rPr>
        <w:t>current</w:t>
      </w:r>
      <w:r w:rsidR="00E37EC8">
        <w:rPr>
          <w:rFonts w:ascii="Times New Roman" w:eastAsia="等线" w:hAnsi="Times New Roman"/>
          <w:b/>
          <w:sz w:val="20"/>
          <w:lang w:eastAsia="zh-CN"/>
        </w:rPr>
        <w:t xml:space="preserve"> spec </w:t>
      </w:r>
      <w:r w:rsidR="00974F8D">
        <w:rPr>
          <w:rFonts w:ascii="Times New Roman" w:eastAsia="等线" w:hAnsi="Times New Roman"/>
          <w:b/>
          <w:sz w:val="20"/>
          <w:lang w:eastAsia="zh-CN"/>
        </w:rPr>
        <w:t>in</w:t>
      </w:r>
      <w:r w:rsidR="008D295F">
        <w:rPr>
          <w:rFonts w:ascii="Times New Roman" w:eastAsia="等线" w:hAnsi="Times New Roman"/>
          <w:b/>
          <w:sz w:val="20"/>
          <w:lang w:eastAsia="zh-CN"/>
        </w:rPr>
        <w:t xml:space="preserve"> </w:t>
      </w:r>
      <w:r>
        <w:rPr>
          <w:rFonts w:ascii="Times New Roman" w:eastAsia="等线" w:hAnsi="Times New Roman"/>
          <w:b/>
          <w:sz w:val="20"/>
          <w:lang w:eastAsia="zh-CN"/>
        </w:rPr>
        <w:t xml:space="preserve">OTA </w:t>
      </w:r>
      <w:r w:rsidR="00E37EC8">
        <w:rPr>
          <w:rFonts w:ascii="Times New Roman" w:eastAsia="等线" w:hAnsi="Times New Roman"/>
          <w:b/>
          <w:sz w:val="20"/>
          <w:lang w:eastAsia="zh-CN"/>
        </w:rPr>
        <w:t>tests</w:t>
      </w:r>
    </w:p>
    <w:p w14:paraId="4E787377" w14:textId="77777777" w:rsidR="00E37EC8" w:rsidRDefault="00E37EC8" w:rsidP="00E37EC8">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 xml:space="preserve">tudy </w:t>
      </w:r>
      <w:r w:rsidRPr="008D295F">
        <w:rPr>
          <w:rFonts w:ascii="Times New Roman" w:eastAsia="等线" w:hAnsi="Times New Roman"/>
          <w:b/>
          <w:sz w:val="20"/>
          <w:lang w:eastAsia="zh-CN"/>
        </w:rPr>
        <w:t>antenna efficiency loss</w:t>
      </w:r>
      <w:r>
        <w:rPr>
          <w:rFonts w:ascii="Times New Roman" w:eastAsia="等线" w:hAnsi="Times New Roman"/>
          <w:b/>
          <w:sz w:val="20"/>
          <w:lang w:eastAsia="zh-CN"/>
        </w:rPr>
        <w:t xml:space="preserve"> impacts to the MSD requirement</w:t>
      </w:r>
    </w:p>
    <w:p w14:paraId="5A38D4CF" w14:textId="77AFB3D6" w:rsidR="003C2A6B" w:rsidRDefault="008D295F"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Study </w:t>
      </w:r>
      <w:r>
        <w:rPr>
          <w:rFonts w:ascii="Times New Roman" w:eastAsia="等线" w:hAnsi="Times New Roman"/>
          <w:b/>
          <w:sz w:val="20"/>
          <w:lang w:eastAsia="zh-CN"/>
        </w:rPr>
        <w:t>different antenna pattern impacts</w:t>
      </w:r>
      <w:r w:rsidR="00E37EC8">
        <w:rPr>
          <w:rFonts w:ascii="Times New Roman" w:eastAsia="等线" w:hAnsi="Times New Roman"/>
          <w:b/>
          <w:sz w:val="20"/>
          <w:lang w:eastAsia="zh-CN"/>
        </w:rPr>
        <w:t xml:space="preserve"> to the antenna coupling interference</w:t>
      </w:r>
      <w:r>
        <w:rPr>
          <w:rFonts w:ascii="Times New Roman" w:eastAsia="等线" w:hAnsi="Times New Roman"/>
          <w:b/>
          <w:sz w:val="20"/>
          <w:lang w:eastAsia="zh-CN"/>
        </w:rPr>
        <w:t>, and</w:t>
      </w:r>
      <w:r w:rsidR="00923CC8" w:rsidRPr="00923CC8">
        <w:rPr>
          <w:rFonts w:ascii="Times New Roman" w:eastAsia="等线" w:hAnsi="Times New Roman"/>
          <w:b/>
          <w:sz w:val="20"/>
          <w:lang w:eastAsia="zh-CN"/>
        </w:rPr>
        <w:t xml:space="preserve"> </w:t>
      </w:r>
      <w:r w:rsidR="0077116B">
        <w:rPr>
          <w:rFonts w:ascii="Times New Roman" w:eastAsia="等线" w:hAnsi="Times New Roman"/>
          <w:b/>
          <w:sz w:val="20"/>
          <w:lang w:eastAsia="zh-CN"/>
        </w:rPr>
        <w:t xml:space="preserve">whether </w:t>
      </w:r>
      <w:r w:rsidR="00D3159A">
        <w:rPr>
          <w:rFonts w:ascii="Times New Roman" w:eastAsia="等线" w:hAnsi="Times New Roman"/>
          <w:b/>
          <w:sz w:val="20"/>
          <w:lang w:eastAsia="zh-CN"/>
        </w:rPr>
        <w:t>EIS</w:t>
      </w:r>
      <w:r w:rsidR="00923CC8" w:rsidRPr="00923CC8">
        <w:rPr>
          <w:rFonts w:ascii="Times New Roman" w:eastAsia="等线" w:hAnsi="Times New Roman"/>
          <w:b/>
          <w:sz w:val="20"/>
          <w:lang w:eastAsia="zh-CN"/>
        </w:rPr>
        <w:t xml:space="preserve"> based or </w:t>
      </w:r>
      <w:r w:rsidR="00D3159A">
        <w:rPr>
          <w:rFonts w:ascii="Times New Roman" w:eastAsia="等线" w:hAnsi="Times New Roman"/>
          <w:b/>
          <w:sz w:val="20"/>
          <w:lang w:eastAsia="zh-CN"/>
        </w:rPr>
        <w:t>TRS</w:t>
      </w:r>
      <w:r w:rsidR="00923CC8" w:rsidRPr="00923CC8">
        <w:rPr>
          <w:rFonts w:ascii="Times New Roman" w:eastAsia="等线" w:hAnsi="Times New Roman"/>
          <w:b/>
          <w:sz w:val="20"/>
          <w:lang w:eastAsia="zh-CN"/>
        </w:rPr>
        <w:t xml:space="preserve"> based</w:t>
      </w:r>
      <w:r w:rsidR="0022326A">
        <w:rPr>
          <w:rFonts w:ascii="Times New Roman" w:eastAsia="等线" w:hAnsi="Times New Roman"/>
          <w:b/>
          <w:sz w:val="20"/>
          <w:lang w:eastAsia="zh-CN"/>
        </w:rPr>
        <w:t xml:space="preserve"> </w:t>
      </w:r>
      <w:r w:rsidR="00974F8D">
        <w:rPr>
          <w:rFonts w:ascii="Times New Roman" w:eastAsia="等线" w:hAnsi="Times New Roman"/>
          <w:b/>
          <w:sz w:val="20"/>
          <w:lang w:eastAsia="zh-CN"/>
        </w:rPr>
        <w:t>requirement</w:t>
      </w:r>
    </w:p>
    <w:p w14:paraId="74F54C7E" w14:textId="247A9F47" w:rsidR="001C6B4D" w:rsidRDefault="00D3159A"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 xml:space="preserve">tudy the OTA test </w:t>
      </w:r>
      <w:r w:rsidR="001B4345">
        <w:rPr>
          <w:rFonts w:ascii="Times New Roman" w:eastAsia="等线" w:hAnsi="Times New Roman"/>
          <w:b/>
          <w:sz w:val="20"/>
          <w:lang w:eastAsia="zh-CN"/>
        </w:rPr>
        <w:t>system impacts</w:t>
      </w:r>
    </w:p>
    <w:p w14:paraId="5B2505A0" w14:textId="2F756934" w:rsidR="0022326A" w:rsidRPr="003032F1" w:rsidRDefault="001C6B4D" w:rsidP="003C2A6B">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the test time reduction approaches to keep the whole test in a considerable amount</w:t>
      </w:r>
    </w:p>
    <w:p w14:paraId="7388859E" w14:textId="77777777" w:rsidR="003C2A6B" w:rsidRPr="00E37EC8" w:rsidRDefault="003C2A6B" w:rsidP="00430B68">
      <w:pPr>
        <w:spacing w:after="0"/>
        <w:ind w:left="1418" w:hangingChars="709" w:hanging="1418"/>
        <w:rPr>
          <w:rFonts w:eastAsia="等线"/>
          <w:b/>
          <w:lang w:val="en-US" w:eastAsia="zh-CN"/>
        </w:rPr>
      </w:pPr>
    </w:p>
    <w:p w14:paraId="5942EC5E" w14:textId="3F473598" w:rsidR="007E3848" w:rsidRDefault="007E3848" w:rsidP="00B9471F">
      <w:pPr>
        <w:spacing w:after="0"/>
        <w:rPr>
          <w:rFonts w:eastAsia="等线"/>
          <w:lang w:val="en-US" w:eastAsia="zh-CN"/>
        </w:rPr>
      </w:pPr>
    </w:p>
    <w:p w14:paraId="26BD36D9" w14:textId="33583BD4" w:rsidR="00840A8E" w:rsidRPr="008426E9" w:rsidRDefault="00840A8E" w:rsidP="008426E9">
      <w:pPr>
        <w:pStyle w:val="2"/>
        <w:spacing w:before="0"/>
        <w:rPr>
          <w:rFonts w:eastAsiaTheme="minorEastAsia"/>
          <w:lang w:eastAsia="zh-CN"/>
        </w:rPr>
      </w:pPr>
      <w:r w:rsidRPr="008426E9">
        <w:rPr>
          <w:rFonts w:eastAsiaTheme="minorEastAsia" w:hint="eastAsia"/>
          <w:lang w:eastAsia="zh-CN"/>
        </w:rPr>
        <w:t>2</w:t>
      </w:r>
      <w:r w:rsidRPr="008426E9">
        <w:rPr>
          <w:rFonts w:eastAsiaTheme="minorEastAsia"/>
          <w:lang w:eastAsia="zh-CN"/>
        </w:rPr>
        <w:t>.</w:t>
      </w:r>
      <w:r w:rsidR="008426E9">
        <w:rPr>
          <w:rFonts w:eastAsiaTheme="minorEastAsia"/>
          <w:lang w:eastAsia="zh-CN"/>
        </w:rPr>
        <w:t>4</w:t>
      </w:r>
      <w:r w:rsidRPr="008426E9">
        <w:rPr>
          <w:rFonts w:eastAsiaTheme="minorEastAsia"/>
          <w:lang w:eastAsia="zh-CN"/>
        </w:rPr>
        <w:t xml:space="preserve"> </w:t>
      </w:r>
      <w:r w:rsidR="00B86F2B" w:rsidRPr="008426E9">
        <w:rPr>
          <w:rFonts w:eastAsiaTheme="minorEastAsia"/>
          <w:lang w:eastAsia="zh-CN"/>
        </w:rPr>
        <w:t>Directional</w:t>
      </w:r>
      <w:r w:rsidRPr="008426E9">
        <w:rPr>
          <w:rFonts w:eastAsiaTheme="minorEastAsia"/>
          <w:lang w:eastAsia="zh-CN"/>
        </w:rPr>
        <w:t xml:space="preserve"> NTN</w:t>
      </w:r>
      <w:r w:rsidR="009F33CE" w:rsidRPr="008426E9">
        <w:rPr>
          <w:rFonts w:eastAsiaTheme="minorEastAsia"/>
          <w:lang w:eastAsia="zh-CN"/>
        </w:rPr>
        <w:t xml:space="preserve"> </w:t>
      </w:r>
      <w:r w:rsidR="002B6470" w:rsidRPr="008426E9">
        <w:rPr>
          <w:rFonts w:eastAsiaTheme="minorEastAsia"/>
          <w:lang w:eastAsia="zh-CN"/>
        </w:rPr>
        <w:t xml:space="preserve">handheld UE </w:t>
      </w:r>
      <w:r w:rsidR="009F33CE" w:rsidRPr="008426E9">
        <w:rPr>
          <w:rFonts w:eastAsiaTheme="minorEastAsia"/>
          <w:lang w:eastAsia="zh-CN"/>
        </w:rPr>
        <w:t>antenna evaluation</w:t>
      </w:r>
    </w:p>
    <w:p w14:paraId="495CDEC1" w14:textId="77777777" w:rsidR="005D7F73" w:rsidRDefault="00176D49" w:rsidP="00B9471F">
      <w:pPr>
        <w:spacing w:after="0"/>
        <w:rPr>
          <w:rFonts w:eastAsia="等线"/>
          <w:lang w:eastAsia="zh-CN"/>
        </w:rPr>
      </w:pPr>
      <w:r>
        <w:rPr>
          <w:rFonts w:eastAsia="等线" w:hint="eastAsia"/>
          <w:lang w:eastAsia="zh-CN"/>
        </w:rPr>
        <w:t>T</w:t>
      </w:r>
      <w:r>
        <w:rPr>
          <w:rFonts w:eastAsia="等线"/>
          <w:lang w:eastAsia="zh-CN"/>
        </w:rPr>
        <w:t xml:space="preserve">he link budget for NTN is quite challenging especially </w:t>
      </w:r>
      <w:r w:rsidR="006C178A">
        <w:rPr>
          <w:rFonts w:eastAsia="等线"/>
          <w:lang w:eastAsia="zh-CN"/>
        </w:rPr>
        <w:t xml:space="preserve">for handheld UE in the UL. And to boost the Tx power, </w:t>
      </w:r>
      <w:r w:rsidR="007D4A65">
        <w:rPr>
          <w:rFonts w:eastAsia="等线"/>
          <w:lang w:eastAsia="zh-CN"/>
        </w:rPr>
        <w:t>directional</w:t>
      </w:r>
      <w:r w:rsidR="00AC58A8">
        <w:rPr>
          <w:rFonts w:eastAsia="等线"/>
          <w:lang w:eastAsia="zh-CN"/>
        </w:rPr>
        <w:t xml:space="preserve"> antenna</w:t>
      </w:r>
      <w:r w:rsidR="001B451F">
        <w:rPr>
          <w:rFonts w:eastAsia="等线"/>
          <w:lang w:eastAsia="zh-CN"/>
        </w:rPr>
        <w:t xml:space="preserve"> radiation pattern is a good choice</w:t>
      </w:r>
      <w:r w:rsidR="00AC58A8">
        <w:rPr>
          <w:rFonts w:eastAsia="等线"/>
          <w:lang w:eastAsia="zh-CN"/>
        </w:rPr>
        <w:t xml:space="preserve"> since UE can get some positive antenna gain</w:t>
      </w:r>
      <w:r w:rsidR="007D4A65">
        <w:rPr>
          <w:rFonts w:eastAsia="等线"/>
          <w:lang w:eastAsia="zh-CN"/>
        </w:rPr>
        <w:t xml:space="preserve"> from it</w:t>
      </w:r>
      <w:r w:rsidR="001800AC">
        <w:rPr>
          <w:rFonts w:eastAsia="等线"/>
          <w:lang w:eastAsia="zh-CN"/>
        </w:rPr>
        <w:t>. This</w:t>
      </w:r>
      <w:r w:rsidR="00AC58A8">
        <w:rPr>
          <w:rFonts w:eastAsia="等线"/>
          <w:lang w:eastAsia="zh-CN"/>
        </w:rPr>
        <w:t xml:space="preserve"> is different from current </w:t>
      </w:r>
      <w:r w:rsidR="007D4A65">
        <w:rPr>
          <w:rFonts w:eastAsia="等线"/>
          <w:lang w:eastAsia="zh-CN"/>
        </w:rPr>
        <w:t xml:space="preserve">antenna design </w:t>
      </w:r>
      <w:r w:rsidR="00966ED5">
        <w:rPr>
          <w:rFonts w:eastAsia="等线"/>
          <w:lang w:eastAsia="zh-CN"/>
        </w:rPr>
        <w:t>in</w:t>
      </w:r>
      <w:r w:rsidR="00966ED5" w:rsidRPr="00966ED5">
        <w:rPr>
          <w:rFonts w:eastAsia="等线"/>
          <w:lang w:eastAsia="zh-CN"/>
        </w:rPr>
        <w:t xml:space="preserve"> </w:t>
      </w:r>
      <w:r w:rsidR="00966ED5">
        <w:rPr>
          <w:rFonts w:eastAsia="等线"/>
          <w:lang w:eastAsia="zh-CN"/>
        </w:rPr>
        <w:t xml:space="preserve">sub-6GHz </w:t>
      </w:r>
      <w:r w:rsidR="007D4A65">
        <w:rPr>
          <w:rFonts w:eastAsia="等线"/>
          <w:lang w:eastAsia="zh-CN"/>
        </w:rPr>
        <w:t>bands</w:t>
      </w:r>
      <w:r w:rsidR="002462DA">
        <w:rPr>
          <w:rFonts w:eastAsia="等线"/>
          <w:lang w:eastAsia="zh-CN"/>
        </w:rPr>
        <w:t xml:space="preserve">. </w:t>
      </w:r>
    </w:p>
    <w:p w14:paraId="771ED050" w14:textId="77777777" w:rsidR="005D7F73" w:rsidRPr="008E750F" w:rsidRDefault="005D7F73" w:rsidP="00B9471F">
      <w:pPr>
        <w:spacing w:after="0"/>
        <w:rPr>
          <w:rFonts w:eastAsia="等线"/>
          <w:lang w:val="en-US" w:eastAsia="zh-CN"/>
        </w:rPr>
      </w:pPr>
    </w:p>
    <w:p w14:paraId="26C73F98" w14:textId="4DAA17CF" w:rsidR="00676E0D" w:rsidRDefault="00676E0D" w:rsidP="00676E0D">
      <w:pPr>
        <w:spacing w:after="0"/>
        <w:ind w:left="568"/>
        <w:rPr>
          <w:rFonts w:eastAsia="等线"/>
          <w:lang w:eastAsia="zh-CN"/>
        </w:rPr>
      </w:pPr>
      <w:r>
        <w:rPr>
          <w:rFonts w:eastAsia="等线"/>
          <w:lang w:eastAsia="zh-CN"/>
        </w:rPr>
        <w:t xml:space="preserve">Note: </w:t>
      </w:r>
      <w:r w:rsidR="005D7F73">
        <w:rPr>
          <w:rFonts w:eastAsia="等线"/>
          <w:lang w:eastAsia="zh-CN"/>
        </w:rPr>
        <w:t>To</w:t>
      </w:r>
      <w:r w:rsidR="007D4A65">
        <w:rPr>
          <w:rFonts w:eastAsia="等线"/>
          <w:lang w:eastAsia="zh-CN"/>
        </w:rPr>
        <w:t xml:space="preserve"> make sure </w:t>
      </w:r>
      <w:r w:rsidR="002462DA">
        <w:rPr>
          <w:rFonts w:eastAsia="等线"/>
          <w:lang w:eastAsia="zh-CN"/>
        </w:rPr>
        <w:t xml:space="preserve">handheld </w:t>
      </w:r>
      <w:r w:rsidR="007D4A65">
        <w:rPr>
          <w:rFonts w:eastAsia="等线"/>
          <w:lang w:eastAsia="zh-CN"/>
        </w:rPr>
        <w:t xml:space="preserve">UE can connect to </w:t>
      </w:r>
      <w:proofErr w:type="spellStart"/>
      <w:r w:rsidR="007D4A65">
        <w:rPr>
          <w:rFonts w:eastAsia="等线"/>
          <w:lang w:eastAsia="zh-CN"/>
        </w:rPr>
        <w:t>gNB</w:t>
      </w:r>
      <w:proofErr w:type="spellEnd"/>
      <w:r w:rsidR="007D4A65">
        <w:rPr>
          <w:rFonts w:eastAsia="等线"/>
          <w:lang w:eastAsia="zh-CN"/>
        </w:rPr>
        <w:t xml:space="preserve"> in all directions</w:t>
      </w:r>
      <w:r>
        <w:rPr>
          <w:rFonts w:eastAsia="等线"/>
          <w:lang w:eastAsia="zh-CN"/>
        </w:rPr>
        <w:t xml:space="preserve"> in TN networks</w:t>
      </w:r>
      <w:r w:rsidR="002462DA">
        <w:rPr>
          <w:rFonts w:eastAsia="等线"/>
          <w:lang w:eastAsia="zh-CN"/>
        </w:rPr>
        <w:t xml:space="preserve">, </w:t>
      </w:r>
      <w:r>
        <w:rPr>
          <w:rFonts w:eastAsia="等线"/>
          <w:lang w:eastAsia="zh-CN"/>
        </w:rPr>
        <w:t xml:space="preserve">UE </w:t>
      </w:r>
      <w:r w:rsidR="007D4A65">
        <w:rPr>
          <w:rFonts w:eastAsia="等线"/>
          <w:lang w:eastAsia="zh-CN"/>
        </w:rPr>
        <w:t>spherical antenna radiation pattern is usually adopted</w:t>
      </w:r>
      <w:r w:rsidR="005D7F73">
        <w:rPr>
          <w:rFonts w:eastAsia="等线"/>
          <w:lang w:eastAsia="zh-CN"/>
        </w:rPr>
        <w:t xml:space="preserve">. However, this </w:t>
      </w:r>
      <w:r w:rsidR="002462DA">
        <w:rPr>
          <w:rFonts w:eastAsia="等线"/>
          <w:lang w:eastAsia="zh-CN"/>
        </w:rPr>
        <w:t>makes the antenna</w:t>
      </w:r>
      <w:r>
        <w:rPr>
          <w:rFonts w:eastAsia="等线"/>
          <w:lang w:eastAsia="zh-CN"/>
        </w:rPr>
        <w:t xml:space="preserve"> can only get</w:t>
      </w:r>
      <w:r w:rsidR="002462DA">
        <w:rPr>
          <w:rFonts w:eastAsia="等线"/>
          <w:lang w:eastAsia="zh-CN"/>
        </w:rPr>
        <w:t xml:space="preserve"> </w:t>
      </w:r>
      <w:r w:rsidR="001949CE">
        <w:rPr>
          <w:rFonts w:eastAsia="等线"/>
          <w:lang w:eastAsia="zh-CN"/>
        </w:rPr>
        <w:t>efficiency</w:t>
      </w:r>
      <w:r w:rsidR="00AC58A8">
        <w:rPr>
          <w:rFonts w:eastAsia="等线"/>
          <w:lang w:eastAsia="zh-CN"/>
        </w:rPr>
        <w:t xml:space="preserve"> loss</w:t>
      </w:r>
      <w:r w:rsidR="002462DA">
        <w:rPr>
          <w:rFonts w:eastAsia="等线"/>
          <w:lang w:eastAsia="zh-CN"/>
        </w:rPr>
        <w:t xml:space="preserve"> instead of </w:t>
      </w:r>
      <w:r w:rsidR="005D7F73">
        <w:rPr>
          <w:rFonts w:eastAsia="等线"/>
          <w:lang w:eastAsia="zh-CN"/>
        </w:rPr>
        <w:t xml:space="preserve">positive </w:t>
      </w:r>
      <w:r w:rsidR="002462DA">
        <w:rPr>
          <w:rFonts w:eastAsia="等线"/>
          <w:lang w:eastAsia="zh-CN"/>
        </w:rPr>
        <w:t>antenna gain</w:t>
      </w:r>
      <w:r>
        <w:rPr>
          <w:rFonts w:eastAsia="等线"/>
          <w:lang w:eastAsia="zh-CN"/>
        </w:rPr>
        <w:t>, i.e. the Tx power is reduced after going through the antenna</w:t>
      </w:r>
      <w:r w:rsidR="00AC58A8">
        <w:rPr>
          <w:rFonts w:eastAsia="等线"/>
          <w:lang w:eastAsia="zh-CN"/>
        </w:rPr>
        <w:t xml:space="preserve">. </w:t>
      </w:r>
    </w:p>
    <w:p w14:paraId="4D1C4DA8" w14:textId="77777777" w:rsidR="00676E0D" w:rsidRDefault="00676E0D" w:rsidP="00B9471F">
      <w:pPr>
        <w:spacing w:after="0"/>
        <w:rPr>
          <w:rFonts w:eastAsia="等线"/>
          <w:lang w:eastAsia="zh-CN"/>
        </w:rPr>
      </w:pPr>
    </w:p>
    <w:p w14:paraId="7DE8FB01" w14:textId="403EF9DA" w:rsidR="004553A1" w:rsidRDefault="004553A1" w:rsidP="00B9471F">
      <w:pPr>
        <w:spacing w:after="0"/>
        <w:rPr>
          <w:rFonts w:eastAsia="等线"/>
          <w:lang w:eastAsia="zh-CN"/>
        </w:rPr>
      </w:pPr>
      <w:r>
        <w:rPr>
          <w:rFonts w:eastAsia="等线"/>
          <w:lang w:eastAsia="zh-CN"/>
        </w:rPr>
        <w:t xml:space="preserve">As shown in figure </w:t>
      </w:r>
      <w:r w:rsidR="00994C84">
        <w:rPr>
          <w:rFonts w:eastAsia="等线"/>
          <w:lang w:eastAsia="zh-CN"/>
        </w:rPr>
        <w:t>4</w:t>
      </w:r>
      <w:r>
        <w:rPr>
          <w:rFonts w:eastAsia="等线"/>
          <w:lang w:eastAsia="zh-CN"/>
        </w:rPr>
        <w:t xml:space="preserve">, </w:t>
      </w:r>
      <w:r w:rsidR="00B557AF">
        <w:rPr>
          <w:rFonts w:eastAsia="等线"/>
          <w:lang w:eastAsia="zh-CN"/>
        </w:rPr>
        <w:t xml:space="preserve">UE can use part of the antenna spherical to connect to </w:t>
      </w:r>
      <w:r w:rsidR="00080E59">
        <w:rPr>
          <w:rFonts w:eastAsia="等线"/>
          <w:lang w:eastAsia="zh-CN"/>
        </w:rPr>
        <w:t>the NTN satellite</w:t>
      </w:r>
      <w:r w:rsidR="00B557AF">
        <w:rPr>
          <w:rFonts w:eastAsia="等线"/>
          <w:lang w:eastAsia="zh-CN"/>
        </w:rPr>
        <w:t xml:space="preserve">, and usually the connection is </w:t>
      </w:r>
      <w:r w:rsidR="007C7A55">
        <w:rPr>
          <w:rFonts w:eastAsia="等线"/>
          <w:lang w:eastAsia="zh-CN"/>
        </w:rPr>
        <w:t xml:space="preserve">via </w:t>
      </w:r>
      <w:r w:rsidR="00B557AF">
        <w:rPr>
          <w:rFonts w:eastAsia="等线"/>
          <w:lang w:eastAsia="zh-CN"/>
        </w:rPr>
        <w:t>LOS</w:t>
      </w:r>
      <w:r w:rsidR="007C7A55">
        <w:rPr>
          <w:rFonts w:eastAsia="等线"/>
          <w:lang w:eastAsia="zh-CN"/>
        </w:rPr>
        <w:t xml:space="preserve"> signals</w:t>
      </w:r>
      <w:r w:rsidR="00B557AF">
        <w:rPr>
          <w:rFonts w:eastAsia="等线"/>
          <w:lang w:eastAsia="zh-CN"/>
        </w:rPr>
        <w:t>.</w:t>
      </w:r>
      <w:r w:rsidR="007C7A55">
        <w:rPr>
          <w:rFonts w:eastAsia="等线"/>
          <w:lang w:eastAsia="zh-CN"/>
        </w:rPr>
        <w:t xml:space="preserve"> This gives chance to optimise certain region of NTN handheld UE radiation pattern and derive </w:t>
      </w:r>
      <w:r w:rsidR="00F93B9C">
        <w:rPr>
          <w:rFonts w:eastAsia="等线"/>
          <w:lang w:eastAsia="zh-CN"/>
        </w:rPr>
        <w:t xml:space="preserve">some </w:t>
      </w:r>
      <w:r w:rsidR="007C7A55">
        <w:rPr>
          <w:rFonts w:eastAsia="等线"/>
          <w:lang w:eastAsia="zh-CN"/>
        </w:rPr>
        <w:t>power gain from it.</w:t>
      </w:r>
      <w:r w:rsidR="00F93B9C">
        <w:rPr>
          <w:rFonts w:eastAsia="等线"/>
          <w:lang w:eastAsia="zh-CN"/>
        </w:rPr>
        <w:t xml:space="preserve"> </w:t>
      </w:r>
    </w:p>
    <w:p w14:paraId="0F210778" w14:textId="01284FCE" w:rsidR="00F93B9C" w:rsidRDefault="00F93B9C" w:rsidP="00B9471F">
      <w:pPr>
        <w:spacing w:after="0"/>
        <w:rPr>
          <w:rFonts w:eastAsia="等线"/>
          <w:lang w:eastAsia="zh-CN"/>
        </w:rPr>
      </w:pPr>
    </w:p>
    <w:p w14:paraId="7D83BEBF" w14:textId="5D97FE3D" w:rsidR="00066486" w:rsidRDefault="00F93B9C" w:rsidP="00B9471F">
      <w:pPr>
        <w:spacing w:after="0"/>
        <w:rPr>
          <w:rFonts w:eastAsia="等线"/>
          <w:lang w:eastAsia="zh-CN"/>
        </w:rPr>
      </w:pPr>
      <w:r>
        <w:rPr>
          <w:rFonts w:eastAsia="等线" w:hint="eastAsia"/>
          <w:lang w:eastAsia="zh-CN"/>
        </w:rPr>
        <w:t>T</w:t>
      </w:r>
      <w:r>
        <w:rPr>
          <w:rFonts w:eastAsia="等线"/>
          <w:lang w:eastAsia="zh-CN"/>
        </w:rPr>
        <w:t>herefore, for NTN antenna performance</w:t>
      </w:r>
      <w:r w:rsidR="00066486">
        <w:rPr>
          <w:rFonts w:eastAsia="等线"/>
          <w:lang w:eastAsia="zh-CN"/>
        </w:rPr>
        <w:t xml:space="preserve"> (NTN UE OTA)</w:t>
      </w:r>
      <w:r>
        <w:rPr>
          <w:rFonts w:eastAsia="等线"/>
          <w:lang w:eastAsia="zh-CN"/>
        </w:rPr>
        <w:t xml:space="preserve"> evaluation</w:t>
      </w:r>
      <w:r w:rsidR="006026D5">
        <w:rPr>
          <w:rFonts w:eastAsia="等线"/>
          <w:lang w:eastAsia="zh-CN"/>
        </w:rPr>
        <w:t xml:space="preserve"> in sub-6GHz</w:t>
      </w:r>
      <w:r w:rsidR="006026D5">
        <w:rPr>
          <w:rFonts w:eastAsia="等线" w:hint="eastAsia"/>
          <w:lang w:eastAsia="zh-CN"/>
        </w:rPr>
        <w:t xml:space="preserve"> </w:t>
      </w:r>
      <w:r w:rsidR="006026D5">
        <w:rPr>
          <w:rFonts w:eastAsia="等线"/>
          <w:lang w:eastAsia="zh-CN"/>
        </w:rPr>
        <w:t>bands</w:t>
      </w:r>
      <w:r w:rsidR="00066486">
        <w:rPr>
          <w:rFonts w:eastAsia="等线"/>
          <w:lang w:eastAsia="zh-CN"/>
        </w:rPr>
        <w:t xml:space="preserve">, it could change from the traditional TRP/TRS concepts </w:t>
      </w:r>
      <w:r w:rsidR="006026D5">
        <w:rPr>
          <w:rFonts w:eastAsia="等线"/>
          <w:lang w:eastAsia="zh-CN"/>
        </w:rPr>
        <w:t xml:space="preserve">to </w:t>
      </w:r>
      <w:r w:rsidR="00066486">
        <w:rPr>
          <w:rFonts w:eastAsia="等线"/>
          <w:lang w:eastAsia="zh-CN"/>
        </w:rPr>
        <w:t xml:space="preserve">regional OTA requirements or EIRP/EIS CDF based approach just like </w:t>
      </w:r>
      <w:proofErr w:type="spellStart"/>
      <w:r w:rsidR="00066486">
        <w:rPr>
          <w:rFonts w:eastAsia="等线"/>
          <w:lang w:eastAsia="zh-CN"/>
        </w:rPr>
        <w:t>mmW</w:t>
      </w:r>
      <w:proofErr w:type="spellEnd"/>
      <w:r w:rsidR="006026D5">
        <w:rPr>
          <w:rFonts w:eastAsia="等线"/>
          <w:lang w:eastAsia="zh-CN"/>
        </w:rPr>
        <w:t xml:space="preserve"> has done</w:t>
      </w:r>
      <w:r w:rsidR="00066486">
        <w:rPr>
          <w:rFonts w:eastAsia="等线"/>
          <w:lang w:eastAsia="zh-CN"/>
        </w:rPr>
        <w:t xml:space="preserve">. </w:t>
      </w:r>
    </w:p>
    <w:p w14:paraId="05D7A145" w14:textId="77777777" w:rsidR="004553A1" w:rsidRDefault="004553A1" w:rsidP="00B9471F">
      <w:pPr>
        <w:spacing w:after="0"/>
        <w:rPr>
          <w:rFonts w:eastAsia="等线"/>
          <w:lang w:eastAsia="zh-CN"/>
        </w:rPr>
      </w:pPr>
    </w:p>
    <w:p w14:paraId="4593EC41" w14:textId="79642AD9" w:rsidR="004553A1" w:rsidRDefault="002E4046" w:rsidP="002E4046">
      <w:pPr>
        <w:spacing w:after="0"/>
        <w:jc w:val="center"/>
        <w:rPr>
          <w:rFonts w:eastAsia="等线"/>
          <w:lang w:eastAsia="zh-CN"/>
        </w:rPr>
      </w:pPr>
      <w:r>
        <w:rPr>
          <w:noProof/>
        </w:rPr>
        <w:drawing>
          <wp:inline distT="0" distB="0" distL="0" distR="0" wp14:anchorId="132E4D69" wp14:editId="3C8FF2D8">
            <wp:extent cx="1685499" cy="2766359"/>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03005" cy="2795091"/>
                    </a:xfrm>
                    <a:prstGeom prst="rect">
                      <a:avLst/>
                    </a:prstGeom>
                  </pic:spPr>
                </pic:pic>
              </a:graphicData>
            </a:graphic>
          </wp:inline>
        </w:drawing>
      </w:r>
    </w:p>
    <w:p w14:paraId="12CCB3A2" w14:textId="706E5607" w:rsidR="002E4046" w:rsidRDefault="002E4046" w:rsidP="002E4046">
      <w:pPr>
        <w:spacing w:after="0"/>
        <w:jc w:val="center"/>
        <w:rPr>
          <w:rFonts w:eastAsia="等线"/>
          <w:lang w:eastAsia="zh-CN"/>
        </w:rPr>
      </w:pPr>
      <w:r>
        <w:rPr>
          <w:rFonts w:eastAsia="等线" w:hint="eastAsia"/>
          <w:lang w:eastAsia="zh-CN"/>
        </w:rPr>
        <w:t>F</w:t>
      </w:r>
      <w:r>
        <w:rPr>
          <w:rFonts w:eastAsia="等线"/>
          <w:lang w:eastAsia="zh-CN"/>
        </w:rPr>
        <w:t xml:space="preserve">igure </w:t>
      </w:r>
      <w:r w:rsidR="00994C84">
        <w:rPr>
          <w:rFonts w:eastAsia="等线"/>
          <w:lang w:eastAsia="zh-CN"/>
        </w:rPr>
        <w:t>4</w:t>
      </w:r>
      <w:r>
        <w:rPr>
          <w:rFonts w:eastAsia="等线"/>
          <w:lang w:eastAsia="zh-CN"/>
        </w:rPr>
        <w:t xml:space="preserve"> NTN UE connecting to satellite with certain region</w:t>
      </w:r>
    </w:p>
    <w:p w14:paraId="05F237AB" w14:textId="77777777" w:rsidR="004553A1" w:rsidRDefault="004553A1" w:rsidP="00B9471F">
      <w:pPr>
        <w:spacing w:after="0"/>
        <w:rPr>
          <w:rFonts w:eastAsia="等线"/>
          <w:lang w:eastAsia="zh-CN"/>
        </w:rPr>
      </w:pPr>
    </w:p>
    <w:p w14:paraId="33F569A8" w14:textId="77777777" w:rsidR="00C17922" w:rsidRDefault="00A93D22" w:rsidP="00A93D2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3B18B9">
        <w:rPr>
          <w:rFonts w:eastAsia="等线"/>
          <w:b/>
          <w:lang w:val="en-US" w:eastAsia="zh-CN"/>
        </w:rPr>
        <w:t>12</w:t>
      </w:r>
      <w:r w:rsidRPr="00F4062A">
        <w:rPr>
          <w:rFonts w:eastAsia="等线" w:hint="eastAsia"/>
          <w:b/>
          <w:lang w:val="en-US" w:eastAsia="zh-CN"/>
        </w:rPr>
        <w:t xml:space="preserve">: </w:t>
      </w:r>
      <w:r w:rsidR="00165A9C">
        <w:rPr>
          <w:rFonts w:eastAsia="等线"/>
          <w:b/>
          <w:lang w:val="en-US" w:eastAsia="zh-CN"/>
        </w:rPr>
        <w:t>NTN UL link budget is bottleneck for handheld UE, and directional antenna pattern design is one way to get positive antenna gain</w:t>
      </w:r>
      <w:r w:rsidR="00BA5DE9">
        <w:rPr>
          <w:rFonts w:eastAsia="等线"/>
          <w:b/>
          <w:lang w:val="en-US" w:eastAsia="zh-CN"/>
        </w:rPr>
        <w:t xml:space="preserve"> and boost UE Tx power</w:t>
      </w:r>
      <w:r w:rsidR="00165A9C">
        <w:rPr>
          <w:rFonts w:eastAsia="等线"/>
          <w:b/>
          <w:lang w:val="en-US" w:eastAsia="zh-CN"/>
        </w:rPr>
        <w:t>.</w:t>
      </w:r>
      <w:r w:rsidR="00BA5DE9">
        <w:rPr>
          <w:rFonts w:eastAsia="等线"/>
          <w:b/>
          <w:lang w:val="en-US" w:eastAsia="zh-CN"/>
        </w:rPr>
        <w:t xml:space="preserve"> </w:t>
      </w:r>
    </w:p>
    <w:p w14:paraId="6C22B22F" w14:textId="77777777" w:rsidR="00C17922" w:rsidRDefault="00C17922" w:rsidP="00A93D22">
      <w:pPr>
        <w:spacing w:after="0"/>
        <w:ind w:left="1418" w:hangingChars="709" w:hanging="1418"/>
        <w:rPr>
          <w:rFonts w:eastAsia="等线"/>
          <w:b/>
          <w:lang w:val="en-US" w:eastAsia="zh-CN"/>
        </w:rPr>
      </w:pPr>
    </w:p>
    <w:p w14:paraId="040D986C" w14:textId="160F2DF1" w:rsidR="00A93D22" w:rsidRDefault="00C17922" w:rsidP="00A93D2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Pr>
          <w:rFonts w:eastAsia="等线"/>
          <w:b/>
          <w:lang w:val="en-US" w:eastAsia="zh-CN"/>
        </w:rPr>
        <w:t xml:space="preserve">Directional NTN handheld UE antenna pattern </w:t>
      </w:r>
      <w:r w:rsidR="00BA5DE9">
        <w:rPr>
          <w:rFonts w:eastAsia="等线"/>
          <w:b/>
          <w:lang w:val="en-US" w:eastAsia="zh-CN"/>
        </w:rPr>
        <w:t>is different from current TN handheld UE where spherical TRP is the required and the antenna overall will cause efficiency loss instead of gain.</w:t>
      </w:r>
    </w:p>
    <w:p w14:paraId="189D1B9D" w14:textId="287905B9" w:rsidR="00A93D22" w:rsidRDefault="00A93D22" w:rsidP="00A93D22">
      <w:pPr>
        <w:spacing w:after="0"/>
        <w:rPr>
          <w:rFonts w:eastAsia="等线"/>
          <w:lang w:val="en-US" w:eastAsia="zh-CN"/>
        </w:rPr>
      </w:pPr>
    </w:p>
    <w:p w14:paraId="5E39083C" w14:textId="4F9C39E5" w:rsidR="00A93D22" w:rsidRDefault="00A93D22" w:rsidP="00A93D22">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C17922">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C17922">
        <w:rPr>
          <w:rFonts w:eastAsia="等线"/>
          <w:b/>
          <w:lang w:val="en-US" w:eastAsia="zh-CN"/>
        </w:rPr>
        <w:t>For NTN handheld UE</w:t>
      </w:r>
      <w:r w:rsidR="00246DDF">
        <w:rPr>
          <w:rFonts w:eastAsia="等线"/>
          <w:b/>
          <w:lang w:val="en-US" w:eastAsia="zh-CN"/>
        </w:rPr>
        <w:t xml:space="preserve"> in sub-6GHz bands</w:t>
      </w:r>
      <w:r w:rsidR="00C17922">
        <w:rPr>
          <w:rFonts w:eastAsia="等线"/>
          <w:b/>
          <w:lang w:val="en-US" w:eastAsia="zh-CN"/>
        </w:rPr>
        <w:t xml:space="preserve">, </w:t>
      </w:r>
      <w:r w:rsidR="00246DDF">
        <w:rPr>
          <w:rFonts w:eastAsia="等线"/>
          <w:b/>
          <w:lang w:val="en-US" w:eastAsia="zh-CN"/>
        </w:rPr>
        <w:t xml:space="preserve">study </w:t>
      </w:r>
      <w:r w:rsidR="00246DDF" w:rsidRPr="00246DDF">
        <w:rPr>
          <w:rFonts w:eastAsia="等线"/>
          <w:b/>
          <w:lang w:val="en-US" w:eastAsia="zh-CN"/>
        </w:rPr>
        <w:t xml:space="preserve">regional </w:t>
      </w:r>
      <w:r w:rsidR="00246DDF">
        <w:rPr>
          <w:rFonts w:eastAsia="等线"/>
          <w:b/>
          <w:lang w:val="en-US" w:eastAsia="zh-CN"/>
        </w:rPr>
        <w:t>EIRP/EIS</w:t>
      </w:r>
      <w:r w:rsidR="00246DDF" w:rsidRPr="00246DDF">
        <w:rPr>
          <w:rFonts w:eastAsia="等线"/>
          <w:b/>
          <w:lang w:val="en-US" w:eastAsia="zh-CN"/>
        </w:rPr>
        <w:t xml:space="preserve"> requirements </w:t>
      </w:r>
      <w:r w:rsidR="00EB4D52">
        <w:rPr>
          <w:rFonts w:eastAsia="等线"/>
          <w:b/>
          <w:lang w:val="en-US" w:eastAsia="zh-CN"/>
        </w:rPr>
        <w:t>like</w:t>
      </w:r>
      <w:r w:rsidR="00246DDF" w:rsidRPr="00246DDF">
        <w:rPr>
          <w:rFonts w:eastAsia="等线"/>
          <w:b/>
          <w:lang w:val="en-US" w:eastAsia="zh-CN"/>
        </w:rPr>
        <w:t xml:space="preserve"> CDF based approach</w:t>
      </w:r>
      <w:r w:rsidR="00246DDF">
        <w:rPr>
          <w:rFonts w:eastAsia="等线"/>
          <w:b/>
          <w:lang w:val="en-US" w:eastAsia="zh-CN"/>
        </w:rPr>
        <w:t xml:space="preserve"> to evaluate the UE antenna performance</w:t>
      </w:r>
      <w:r w:rsidRPr="00CF38F5">
        <w:rPr>
          <w:rFonts w:eastAsia="等线"/>
          <w:b/>
          <w:lang w:val="en-US" w:eastAsia="zh-CN"/>
        </w:rPr>
        <w:t>.</w:t>
      </w:r>
    </w:p>
    <w:p w14:paraId="5689E272" w14:textId="52714B7D" w:rsidR="00840A8E" w:rsidRPr="00A93D22" w:rsidRDefault="00840A8E" w:rsidP="00B9471F">
      <w:pPr>
        <w:spacing w:after="0"/>
        <w:rPr>
          <w:rFonts w:eastAsia="等线"/>
          <w:lang w:val="en-US" w:eastAsia="zh-CN"/>
        </w:rPr>
      </w:pPr>
    </w:p>
    <w:bookmarkEnd w:id="1"/>
    <w:p w14:paraId="7772A71D" w14:textId="77777777" w:rsidR="00FB0669" w:rsidRDefault="00FB0669" w:rsidP="00F0257E">
      <w:pPr>
        <w:pStyle w:val="1"/>
        <w:numPr>
          <w:ilvl w:val="0"/>
          <w:numId w:val="3"/>
        </w:numPr>
      </w:pPr>
      <w:r>
        <w:lastRenderedPageBreak/>
        <w:t>Conclusions</w:t>
      </w:r>
    </w:p>
    <w:p w14:paraId="048202FE" w14:textId="626D4F3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0BB">
        <w:rPr>
          <w:rFonts w:eastAsia="Batang"/>
          <w:kern w:val="2"/>
          <w:lang w:val="en-US" w:eastAsia="ko-KR"/>
        </w:rPr>
        <w:t>serval interested items are analyzed including the 3Tx enhancements, 3Tx basket WI, and Antenna related enhancements like OTA MSD and directional NTN antenna evaluation.</w:t>
      </w:r>
    </w:p>
    <w:p w14:paraId="0AB97CB4" w14:textId="77777777" w:rsidR="00682B3D" w:rsidRDefault="00682B3D" w:rsidP="001E268E">
      <w:pPr>
        <w:spacing w:after="0"/>
        <w:rPr>
          <w:rFonts w:eastAsia="Batang"/>
          <w:kern w:val="2"/>
          <w:lang w:val="en-US" w:eastAsia="ko-KR"/>
        </w:rPr>
      </w:pPr>
    </w:p>
    <w:p w14:paraId="043F3D76" w14:textId="19E7F2A7" w:rsidR="00DB0214" w:rsidRPr="00BC20C0" w:rsidRDefault="00DB0214" w:rsidP="00BC20C0">
      <w:pPr>
        <w:pStyle w:val="af5"/>
        <w:numPr>
          <w:ilvl w:val="3"/>
          <w:numId w:val="13"/>
        </w:numPr>
        <w:spacing w:after="0"/>
        <w:ind w:left="284" w:hanging="284"/>
        <w:rPr>
          <w:rFonts w:ascii="Times New Roman" w:eastAsia="Batang" w:hAnsi="Times New Roman"/>
          <w:b/>
          <w:kern w:val="2"/>
          <w:sz w:val="20"/>
          <w:u w:val="single"/>
          <w:lang w:eastAsia="ko-KR"/>
        </w:rPr>
      </w:pPr>
      <w:r w:rsidRPr="00BC20C0">
        <w:rPr>
          <w:rFonts w:ascii="Times New Roman" w:eastAsia="Batang" w:hAnsi="Times New Roman"/>
          <w:b/>
          <w:kern w:val="2"/>
          <w:sz w:val="20"/>
          <w:u w:val="single"/>
          <w:lang w:eastAsia="ko-KR"/>
        </w:rPr>
        <w:t>3Tx enhancement</w:t>
      </w:r>
    </w:p>
    <w:p w14:paraId="7254AE8E" w14:textId="77777777" w:rsidR="00DB0214" w:rsidRPr="00DB0214" w:rsidRDefault="00DB0214" w:rsidP="00DB0214">
      <w:pPr>
        <w:spacing w:after="0"/>
        <w:rPr>
          <w:rFonts w:eastAsia="Batang"/>
          <w:b/>
          <w:kern w:val="2"/>
          <w:u w:val="single"/>
          <w:lang w:val="en-US" w:eastAsia="ko-KR"/>
        </w:rPr>
      </w:pPr>
    </w:p>
    <w:p w14:paraId="6C043667" w14:textId="77777777" w:rsidR="00E2028F" w:rsidRPr="00F33123" w:rsidRDefault="00E2028F" w:rsidP="00E2028F">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F33123">
        <w:rPr>
          <w:rFonts w:eastAsia="等线"/>
          <w:b/>
          <w:lang w:val="en-US" w:eastAsia="zh-CN"/>
        </w:rPr>
        <w:t>3Tx</w:t>
      </w:r>
      <w:r>
        <w:rPr>
          <w:rFonts w:eastAsia="等线"/>
          <w:b/>
          <w:lang w:val="en-US" w:eastAsia="zh-CN"/>
        </w:rPr>
        <w:t xml:space="preserve"> for inter-band CA/ENDC and low band 4Rx both have been successfully commercialized in several countries, and it is justified the usefulness of these two features.</w:t>
      </w:r>
    </w:p>
    <w:p w14:paraId="78A80BF8" w14:textId="77777777" w:rsidR="00E2028F" w:rsidRDefault="00E2028F" w:rsidP="00E2028F">
      <w:pPr>
        <w:spacing w:after="0"/>
        <w:rPr>
          <w:rFonts w:eastAsia="等线"/>
          <w:lang w:val="en-US" w:eastAsia="zh-CN"/>
        </w:rPr>
      </w:pPr>
    </w:p>
    <w:p w14:paraId="61E0215A" w14:textId="34944DDF" w:rsidR="00E2028F" w:rsidRDefault="00E2028F" w:rsidP="00E2028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urgent demands for the 3Tx in the market has called for enhancements in Rel-19.</w:t>
      </w:r>
    </w:p>
    <w:p w14:paraId="387C2786" w14:textId="77777777" w:rsidR="00E2028F" w:rsidRPr="001862F1" w:rsidRDefault="00E2028F" w:rsidP="00E2028F">
      <w:pPr>
        <w:spacing w:after="0"/>
        <w:ind w:left="1418" w:hangingChars="709" w:hanging="1418"/>
        <w:rPr>
          <w:rFonts w:eastAsia="等线" w:hint="eastAsia"/>
          <w:lang w:val="en-US" w:eastAsia="zh-CN"/>
        </w:rPr>
      </w:pPr>
    </w:p>
    <w:p w14:paraId="6E6C6810" w14:textId="0E050C69" w:rsidR="00E2028F" w:rsidRDefault="00E2028F" w:rsidP="00E2028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3Tx in Rel-18 has only considered limited cases of power combinations, band combinations, and UE types.</w:t>
      </w:r>
    </w:p>
    <w:p w14:paraId="72B9CB9E" w14:textId="77777777" w:rsidR="00E2028F" w:rsidRPr="001862F1" w:rsidRDefault="00E2028F" w:rsidP="00E2028F">
      <w:pPr>
        <w:spacing w:after="0"/>
        <w:ind w:left="1418" w:hangingChars="709" w:hanging="1418"/>
        <w:rPr>
          <w:rFonts w:eastAsia="等线" w:hint="eastAsia"/>
          <w:lang w:val="en-US" w:eastAsia="zh-CN"/>
        </w:rPr>
      </w:pPr>
    </w:p>
    <w:p w14:paraId="4FE11D01" w14:textId="5CC5646F" w:rsidR="00E2028F" w:rsidRDefault="00E2028F" w:rsidP="00E2028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Handh</w:t>
      </w:r>
      <w:r>
        <w:rPr>
          <w:rFonts w:eastAsia="等线" w:hint="eastAsia"/>
          <w:b/>
          <w:lang w:val="en-US" w:eastAsia="zh-CN"/>
        </w:rPr>
        <w:t>eld</w:t>
      </w:r>
      <w:r>
        <w:rPr>
          <w:rFonts w:eastAsia="等线"/>
          <w:b/>
          <w:lang w:val="en-US" w:eastAsia="zh-CN"/>
        </w:rPr>
        <w:t xml:space="preserve"> UE for 3Tx in inter-band cases can be supported in Rel-19.</w:t>
      </w:r>
    </w:p>
    <w:p w14:paraId="1BAACFDE" w14:textId="77777777" w:rsidR="00E2028F" w:rsidRDefault="00E2028F" w:rsidP="00E2028F">
      <w:pPr>
        <w:spacing w:after="0"/>
        <w:ind w:left="1418" w:hangingChars="709" w:hanging="1418"/>
        <w:rPr>
          <w:rFonts w:eastAsia="等线" w:hint="eastAsia"/>
          <w:b/>
          <w:lang w:val="en-US" w:eastAsia="zh-CN"/>
        </w:rPr>
      </w:pPr>
    </w:p>
    <w:p w14:paraId="0A229E7C" w14:textId="02F52D73" w:rsidR="00E2028F" w:rsidRDefault="00E2028F" w:rsidP="00E2028F">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946D5A">
        <w:rPr>
          <w:rFonts w:eastAsia="等线"/>
          <w:b/>
          <w:lang w:val="en-US" w:eastAsia="zh-CN"/>
        </w:rPr>
        <w:t xml:space="preserve">ncreased higher power limit for 3Tx with inter-band </w:t>
      </w:r>
      <w:r>
        <w:rPr>
          <w:rFonts w:eastAsia="等线"/>
          <w:b/>
          <w:lang w:val="en-US" w:eastAsia="zh-CN"/>
        </w:rPr>
        <w:t xml:space="preserve">case can be supported in Rel-19 to fully utilize </w:t>
      </w:r>
      <w:r w:rsidRPr="00162611">
        <w:rPr>
          <w:rFonts w:eastAsia="等线"/>
          <w:b/>
          <w:lang w:val="en-US" w:eastAsia="zh-CN"/>
        </w:rPr>
        <w:t>its ability</w:t>
      </w:r>
      <w:r>
        <w:rPr>
          <w:rFonts w:eastAsia="等线"/>
          <w:b/>
          <w:lang w:val="en-US" w:eastAsia="zh-CN"/>
        </w:rPr>
        <w:t xml:space="preserve"> in boosting Tx power.</w:t>
      </w:r>
    </w:p>
    <w:p w14:paraId="12DD584A" w14:textId="77777777" w:rsidR="00E2028F" w:rsidRDefault="00E2028F" w:rsidP="00E2028F">
      <w:pPr>
        <w:spacing w:after="0"/>
        <w:ind w:left="1418" w:hangingChars="709" w:hanging="1418"/>
        <w:rPr>
          <w:rFonts w:eastAsia="等线" w:hint="eastAsia"/>
          <w:b/>
          <w:lang w:val="en-US" w:eastAsia="zh-CN"/>
        </w:rPr>
      </w:pPr>
    </w:p>
    <w:p w14:paraId="6D26BCD5" w14:textId="5090DB9C" w:rsidR="00E2028F" w:rsidRDefault="00E2028F" w:rsidP="00E2028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More power combinations can be supported with total power class 2 or 1.5 for 3Tx in inter-band cases in Rel-19 based on market/operator interests.</w:t>
      </w:r>
    </w:p>
    <w:p w14:paraId="6045E083" w14:textId="77777777" w:rsidR="00E2028F" w:rsidRDefault="00E2028F" w:rsidP="00E2028F">
      <w:pPr>
        <w:spacing w:after="0"/>
        <w:ind w:left="1418" w:hangingChars="709" w:hanging="1418"/>
        <w:rPr>
          <w:rFonts w:eastAsia="等线" w:hint="eastAsia"/>
          <w:b/>
          <w:lang w:val="en-US" w:eastAsia="zh-CN"/>
        </w:rPr>
      </w:pPr>
    </w:p>
    <w:p w14:paraId="022723A8" w14:textId="73C2F08E" w:rsidR="00E2028F" w:rsidRDefault="00E2028F" w:rsidP="00E2028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commercialized UE can support </w:t>
      </w:r>
      <w:r w:rsidRPr="00946D5A">
        <w:rPr>
          <w:rFonts w:eastAsia="等线"/>
          <w:b/>
          <w:lang w:val="en-US" w:eastAsia="zh-CN"/>
        </w:rPr>
        <w:t xml:space="preserve">3Layer UL MIMO and </w:t>
      </w:r>
      <w:proofErr w:type="spellStart"/>
      <w:r w:rsidRPr="00946D5A">
        <w:rPr>
          <w:rFonts w:eastAsia="等线"/>
          <w:b/>
          <w:lang w:val="en-US" w:eastAsia="zh-CN"/>
        </w:rPr>
        <w:t>TxD</w:t>
      </w:r>
      <w:proofErr w:type="spellEnd"/>
      <w:r>
        <w:rPr>
          <w:rFonts w:eastAsia="等线"/>
          <w:b/>
          <w:lang w:val="en-US" w:eastAsia="zh-CN"/>
        </w:rPr>
        <w:t xml:space="preserve"> which needs to be defined in Rel-19</w:t>
      </w:r>
    </w:p>
    <w:p w14:paraId="1893782A" w14:textId="77777777" w:rsidR="00E2028F" w:rsidRDefault="00E2028F" w:rsidP="00E2028F">
      <w:pPr>
        <w:spacing w:after="0"/>
        <w:ind w:left="1418" w:hangingChars="709" w:hanging="1418"/>
        <w:rPr>
          <w:rFonts w:eastAsia="等线" w:hint="eastAsia"/>
          <w:b/>
          <w:lang w:val="en-US" w:eastAsia="zh-CN"/>
        </w:rPr>
      </w:pPr>
    </w:p>
    <w:p w14:paraId="328F8347" w14:textId="77777777" w:rsidR="00E2028F" w:rsidRDefault="00E2028F" w:rsidP="00E2028F">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Below enhancements should be considered in Rel-19 3Tx enhanced WI.</w:t>
      </w:r>
      <w:bookmarkStart w:id="9" w:name="_GoBack"/>
      <w:bookmarkEnd w:id="9"/>
    </w:p>
    <w:p w14:paraId="46AC0AD2" w14:textId="77777777" w:rsidR="00E2028F" w:rsidRPr="003032F1" w:rsidRDefault="00E2028F" w:rsidP="00E2028F">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Introduce </w:t>
      </w:r>
      <w:r w:rsidRPr="003032F1">
        <w:rPr>
          <w:rFonts w:ascii="Times New Roman" w:eastAsia="等线" w:hAnsi="Times New Roman"/>
          <w:b/>
          <w:sz w:val="20"/>
          <w:lang w:eastAsia="zh-CN"/>
        </w:rPr>
        <w:t xml:space="preserve">Handheld UE for 3Tx in inter-band </w:t>
      </w:r>
      <w:r>
        <w:rPr>
          <w:rFonts w:ascii="Times New Roman" w:eastAsia="等线" w:hAnsi="Times New Roman"/>
          <w:b/>
          <w:sz w:val="20"/>
          <w:lang w:eastAsia="zh-CN"/>
        </w:rPr>
        <w:t>UL CA/ENDC</w:t>
      </w:r>
      <w:r w:rsidRPr="003032F1">
        <w:rPr>
          <w:rFonts w:ascii="Times New Roman" w:eastAsia="等线" w:hAnsi="Times New Roman"/>
          <w:b/>
          <w:sz w:val="20"/>
          <w:lang w:eastAsia="zh-CN"/>
        </w:rPr>
        <w:t>.</w:t>
      </w:r>
    </w:p>
    <w:p w14:paraId="5127E478" w14:textId="77777777" w:rsidR="00E2028F" w:rsidRPr="003032F1" w:rsidRDefault="00E2028F" w:rsidP="00E2028F">
      <w:pPr>
        <w:pStyle w:val="af5"/>
        <w:numPr>
          <w:ilvl w:val="4"/>
          <w:numId w:val="14"/>
        </w:numPr>
        <w:spacing w:after="0"/>
        <w:ind w:leftChars="740" w:left="1900"/>
        <w:rPr>
          <w:rFonts w:eastAsia="等线"/>
          <w:b/>
          <w:lang w:eastAsia="zh-CN"/>
        </w:rPr>
      </w:pPr>
      <w:r>
        <w:rPr>
          <w:rFonts w:ascii="Times New Roman" w:eastAsia="等线" w:hAnsi="Times New Roman"/>
          <w:b/>
          <w:sz w:val="20"/>
          <w:lang w:eastAsia="zh-CN"/>
        </w:rPr>
        <w:t>Introduce i</w:t>
      </w:r>
      <w:r w:rsidRPr="003032F1">
        <w:rPr>
          <w:rFonts w:ascii="Times New Roman" w:eastAsia="等线" w:hAnsi="Times New Roman"/>
          <w:b/>
          <w:sz w:val="20"/>
          <w:lang w:eastAsia="zh-CN"/>
        </w:rPr>
        <w:t xml:space="preserve">ncreased higher power limit </w:t>
      </w:r>
      <w:r>
        <w:rPr>
          <w:rFonts w:ascii="Times New Roman" w:eastAsia="等线" w:hAnsi="Times New Roman"/>
          <w:b/>
          <w:sz w:val="20"/>
          <w:lang w:eastAsia="zh-CN"/>
        </w:rPr>
        <w:t xml:space="preserve">feature </w:t>
      </w:r>
      <w:r w:rsidRPr="003032F1">
        <w:rPr>
          <w:rFonts w:ascii="Times New Roman" w:eastAsia="等线" w:hAnsi="Times New Roman"/>
          <w:b/>
          <w:sz w:val="20"/>
          <w:lang w:eastAsia="zh-CN"/>
        </w:rPr>
        <w:t xml:space="preserve">for 3Tx inter-band </w:t>
      </w:r>
      <w:r>
        <w:rPr>
          <w:rFonts w:ascii="Times New Roman" w:eastAsia="等线" w:hAnsi="Times New Roman"/>
          <w:b/>
          <w:sz w:val="20"/>
          <w:lang w:eastAsia="zh-CN"/>
        </w:rPr>
        <w:t>CA/ENDC</w:t>
      </w:r>
      <w:r w:rsidRPr="003032F1">
        <w:rPr>
          <w:rFonts w:ascii="Times New Roman" w:eastAsia="等线" w:hAnsi="Times New Roman"/>
          <w:b/>
          <w:sz w:val="20"/>
          <w:lang w:eastAsia="zh-CN"/>
        </w:rPr>
        <w:t xml:space="preserve"> to fully utilize its ability in </w:t>
      </w:r>
      <w:r>
        <w:rPr>
          <w:rFonts w:ascii="Times New Roman" w:eastAsia="等线" w:hAnsi="Times New Roman"/>
          <w:b/>
          <w:sz w:val="20"/>
          <w:lang w:eastAsia="zh-CN"/>
        </w:rPr>
        <w:t>increasing</w:t>
      </w:r>
      <w:r w:rsidRPr="003032F1">
        <w:rPr>
          <w:rFonts w:ascii="Times New Roman" w:eastAsia="等线" w:hAnsi="Times New Roman"/>
          <w:b/>
          <w:sz w:val="20"/>
          <w:lang w:eastAsia="zh-CN"/>
        </w:rPr>
        <w:t xml:space="preserve"> Tx power.</w:t>
      </w:r>
    </w:p>
    <w:p w14:paraId="0274A2B1" w14:textId="77777777" w:rsidR="00E2028F" w:rsidRPr="003032F1" w:rsidRDefault="00E2028F" w:rsidP="00E2028F">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Introduce m</w:t>
      </w:r>
      <w:r w:rsidRPr="003032F1">
        <w:rPr>
          <w:rFonts w:ascii="Times New Roman" w:eastAsia="等线" w:hAnsi="Times New Roman"/>
          <w:b/>
          <w:sz w:val="20"/>
          <w:lang w:eastAsia="zh-CN"/>
        </w:rPr>
        <w:t>ore power combinations with total power class 2 or 1.5 for 3Tx inter-band</w:t>
      </w:r>
      <w:r>
        <w:rPr>
          <w:rFonts w:ascii="Times New Roman" w:eastAsia="等线" w:hAnsi="Times New Roman"/>
          <w:b/>
          <w:sz w:val="20"/>
          <w:lang w:eastAsia="zh-CN"/>
        </w:rPr>
        <w:t xml:space="preserve"> CA/ENDC (exact power combinations are</w:t>
      </w:r>
      <w:r w:rsidRPr="003032F1">
        <w:rPr>
          <w:rFonts w:ascii="Times New Roman" w:eastAsia="等线" w:hAnsi="Times New Roman"/>
          <w:b/>
          <w:sz w:val="20"/>
          <w:lang w:eastAsia="zh-CN"/>
        </w:rPr>
        <w:t xml:space="preserve"> base</w:t>
      </w:r>
      <w:r>
        <w:rPr>
          <w:rFonts w:ascii="Times New Roman" w:eastAsia="等线" w:hAnsi="Times New Roman"/>
          <w:b/>
          <w:sz w:val="20"/>
          <w:lang w:eastAsia="zh-CN"/>
        </w:rPr>
        <w:t>d</w:t>
      </w:r>
      <w:r w:rsidRPr="003032F1">
        <w:rPr>
          <w:rFonts w:ascii="Times New Roman" w:eastAsia="等线" w:hAnsi="Times New Roman"/>
          <w:b/>
          <w:sz w:val="20"/>
          <w:lang w:eastAsia="zh-CN"/>
        </w:rPr>
        <w:t xml:space="preserve"> on market/operator </w:t>
      </w:r>
      <w:r>
        <w:rPr>
          <w:rFonts w:ascii="Times New Roman" w:eastAsia="等线" w:hAnsi="Times New Roman"/>
          <w:b/>
          <w:sz w:val="20"/>
          <w:lang w:eastAsia="zh-CN"/>
        </w:rPr>
        <w:t>demands)</w:t>
      </w:r>
      <w:r w:rsidRPr="003032F1">
        <w:rPr>
          <w:rFonts w:ascii="Times New Roman" w:eastAsia="等线" w:hAnsi="Times New Roman"/>
          <w:b/>
          <w:sz w:val="20"/>
          <w:lang w:eastAsia="zh-CN"/>
        </w:rPr>
        <w:t>.</w:t>
      </w:r>
    </w:p>
    <w:p w14:paraId="4F9224A2" w14:textId="77777777" w:rsidR="00E2028F" w:rsidRPr="003032F1" w:rsidRDefault="00E2028F" w:rsidP="00E2028F">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 xml:space="preserve">Introduce </w:t>
      </w:r>
      <w:r w:rsidRPr="003032F1">
        <w:rPr>
          <w:rFonts w:ascii="Times New Roman" w:eastAsia="等线" w:hAnsi="Times New Roman"/>
          <w:b/>
          <w:sz w:val="20"/>
          <w:lang w:eastAsia="zh-CN"/>
        </w:rPr>
        <w:t xml:space="preserve">3Layer UL MIMO and </w:t>
      </w:r>
      <w:r>
        <w:rPr>
          <w:rFonts w:ascii="Times New Roman" w:eastAsia="等线" w:hAnsi="Times New Roman"/>
          <w:b/>
          <w:sz w:val="20"/>
          <w:lang w:eastAsia="zh-CN"/>
        </w:rPr>
        <w:t>3</w:t>
      </w:r>
      <w:r w:rsidRPr="003032F1">
        <w:rPr>
          <w:rFonts w:ascii="Times New Roman" w:eastAsia="等线" w:hAnsi="Times New Roman"/>
          <w:b/>
          <w:sz w:val="20"/>
          <w:lang w:eastAsia="zh-CN"/>
        </w:rPr>
        <w:t>TxD</w:t>
      </w:r>
      <w:r>
        <w:rPr>
          <w:rFonts w:ascii="Times New Roman" w:eastAsia="等线" w:hAnsi="Times New Roman"/>
          <w:b/>
          <w:sz w:val="20"/>
          <w:lang w:eastAsia="zh-CN"/>
        </w:rPr>
        <w:t xml:space="preserve"> for single CC and intra-band UL CA with FWA form factor</w:t>
      </w:r>
    </w:p>
    <w:p w14:paraId="2D7BFD1F" w14:textId="77777777" w:rsidR="00DB0214" w:rsidRPr="00E2028F" w:rsidRDefault="00DB0214" w:rsidP="00DB0214">
      <w:pPr>
        <w:spacing w:after="0"/>
        <w:rPr>
          <w:rFonts w:eastAsia="Batang"/>
          <w:b/>
          <w:kern w:val="2"/>
          <w:u w:val="single"/>
          <w:lang w:val="en-US" w:eastAsia="ko-KR"/>
        </w:rPr>
      </w:pPr>
    </w:p>
    <w:p w14:paraId="56423CF2" w14:textId="30D3193D" w:rsidR="00DB0214" w:rsidRPr="00BC20C0" w:rsidRDefault="00DB0214" w:rsidP="00BC20C0">
      <w:pPr>
        <w:pStyle w:val="af5"/>
        <w:numPr>
          <w:ilvl w:val="3"/>
          <w:numId w:val="13"/>
        </w:numPr>
        <w:spacing w:after="0"/>
        <w:ind w:left="284" w:hanging="284"/>
        <w:rPr>
          <w:rFonts w:ascii="Times New Roman" w:eastAsia="Batang" w:hAnsi="Times New Roman"/>
          <w:b/>
          <w:kern w:val="2"/>
          <w:sz w:val="20"/>
          <w:u w:val="single"/>
          <w:lang w:eastAsia="ko-KR"/>
        </w:rPr>
      </w:pPr>
      <w:r w:rsidRPr="00BC20C0">
        <w:rPr>
          <w:rFonts w:ascii="Times New Roman" w:eastAsia="Batang" w:hAnsi="Times New Roman" w:hint="eastAsia"/>
          <w:b/>
          <w:kern w:val="2"/>
          <w:sz w:val="20"/>
          <w:u w:val="single"/>
          <w:lang w:eastAsia="ko-KR"/>
        </w:rPr>
        <w:t>3</w:t>
      </w:r>
      <w:r w:rsidRPr="00BC20C0">
        <w:rPr>
          <w:rFonts w:ascii="Times New Roman" w:eastAsia="Batang" w:hAnsi="Times New Roman"/>
          <w:b/>
          <w:kern w:val="2"/>
          <w:sz w:val="20"/>
          <w:u w:val="single"/>
          <w:lang w:eastAsia="ko-KR"/>
        </w:rPr>
        <w:t>Tx basket WI</w:t>
      </w:r>
    </w:p>
    <w:p w14:paraId="612B53FF" w14:textId="77777777" w:rsidR="00DB0214" w:rsidRDefault="00DB0214" w:rsidP="00DB0214">
      <w:pPr>
        <w:spacing w:after="0"/>
        <w:ind w:left="1418" w:hangingChars="709" w:hanging="1418"/>
        <w:rPr>
          <w:rFonts w:eastAsia="等线"/>
          <w:b/>
          <w:lang w:val="en-US" w:eastAsia="zh-CN"/>
        </w:rPr>
      </w:pPr>
    </w:p>
    <w:p w14:paraId="56E0FD45" w14:textId="3F98BA2E"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demands of introducing more 3Tx band combinations are quite urgent in Rel-18 due to</w:t>
      </w:r>
      <w:r w:rsidRPr="00CF38F5">
        <w:rPr>
          <w:rFonts w:eastAsia="等线"/>
          <w:b/>
          <w:lang w:val="en-US" w:eastAsia="zh-CN"/>
        </w:rPr>
        <w:t xml:space="preserve"> commercialization is to be started</w:t>
      </w:r>
      <w:r>
        <w:rPr>
          <w:rFonts w:eastAsia="等线"/>
          <w:b/>
          <w:lang w:val="en-US" w:eastAsia="zh-CN"/>
        </w:rPr>
        <w:t xml:space="preserve"> very soon or even has started</w:t>
      </w:r>
      <w:r w:rsidRPr="00CF38F5">
        <w:rPr>
          <w:rFonts w:eastAsia="等线"/>
          <w:b/>
          <w:lang w:val="en-US" w:eastAsia="zh-CN"/>
        </w:rPr>
        <w:t xml:space="preserve"> in some countr</w:t>
      </w:r>
      <w:r>
        <w:rPr>
          <w:rFonts w:eastAsia="等线"/>
          <w:b/>
          <w:lang w:val="en-US" w:eastAsia="zh-CN"/>
        </w:rPr>
        <w:t>ies.</w:t>
      </w:r>
    </w:p>
    <w:p w14:paraId="106124B3" w14:textId="77777777" w:rsidR="00DB0214" w:rsidRPr="004C41B0" w:rsidRDefault="00DB0214" w:rsidP="00DB0214">
      <w:pPr>
        <w:spacing w:after="0"/>
        <w:rPr>
          <w:rFonts w:eastAsia="等线"/>
          <w:lang w:val="en-US" w:eastAsia="zh-CN"/>
        </w:rPr>
      </w:pPr>
    </w:p>
    <w:p w14:paraId="79C99854" w14:textId="77777777" w:rsidR="00DB0214" w:rsidRDefault="00DB0214" w:rsidP="00DB021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Introduce </w:t>
      </w:r>
      <w:r w:rsidRPr="00CF38F5">
        <w:rPr>
          <w:rFonts w:eastAsia="等线"/>
          <w:b/>
          <w:lang w:val="en-US" w:eastAsia="zh-CN"/>
        </w:rPr>
        <w:t xml:space="preserve">the 3Tx basket WI in Rel-18 timeframe, </w:t>
      </w:r>
      <w:r>
        <w:rPr>
          <w:rFonts w:eastAsia="等线"/>
          <w:b/>
          <w:lang w:val="en-US" w:eastAsia="zh-CN"/>
        </w:rPr>
        <w:t xml:space="preserve">if not approved </w:t>
      </w:r>
      <w:r w:rsidRPr="00CF38F5">
        <w:rPr>
          <w:rFonts w:eastAsia="等线"/>
          <w:b/>
          <w:lang w:val="en-US" w:eastAsia="zh-CN"/>
        </w:rPr>
        <w:t xml:space="preserve">then it </w:t>
      </w:r>
      <w:r>
        <w:rPr>
          <w:rFonts w:eastAsia="等线"/>
          <w:b/>
          <w:lang w:val="en-US" w:eastAsia="zh-CN"/>
        </w:rPr>
        <w:t xml:space="preserve">should </w:t>
      </w:r>
      <w:r w:rsidRPr="00CF38F5">
        <w:rPr>
          <w:rFonts w:eastAsia="等线"/>
          <w:b/>
          <w:lang w:val="en-US" w:eastAsia="zh-CN"/>
        </w:rPr>
        <w:t>be included in Rel-19.</w:t>
      </w:r>
    </w:p>
    <w:p w14:paraId="273BBB76" w14:textId="77777777" w:rsidR="00DB0214" w:rsidRDefault="00DB0214" w:rsidP="00DB0214">
      <w:pPr>
        <w:spacing w:after="0"/>
        <w:rPr>
          <w:rFonts w:eastAsia="Batang"/>
          <w:b/>
          <w:kern w:val="2"/>
          <w:u w:val="single"/>
          <w:lang w:val="en-US" w:eastAsia="ko-KR"/>
        </w:rPr>
      </w:pPr>
    </w:p>
    <w:p w14:paraId="45E5BC49" w14:textId="30D39BFF" w:rsidR="00DB0214" w:rsidRPr="00BC20C0" w:rsidRDefault="00BA1813" w:rsidP="00BC20C0">
      <w:pPr>
        <w:pStyle w:val="af5"/>
        <w:numPr>
          <w:ilvl w:val="3"/>
          <w:numId w:val="13"/>
        </w:numPr>
        <w:spacing w:after="0"/>
        <w:ind w:left="284" w:hanging="284"/>
        <w:rPr>
          <w:rFonts w:ascii="Times New Roman" w:eastAsia="Batang" w:hAnsi="Times New Roman"/>
          <w:b/>
          <w:kern w:val="2"/>
          <w:sz w:val="20"/>
          <w:u w:val="single"/>
          <w:lang w:eastAsia="ko-KR"/>
        </w:rPr>
      </w:pPr>
      <w:r w:rsidRPr="00BC20C0">
        <w:rPr>
          <w:rFonts w:ascii="Times New Roman" w:eastAsia="Batang" w:hAnsi="Times New Roman"/>
          <w:b/>
          <w:kern w:val="2"/>
          <w:sz w:val="20"/>
          <w:u w:val="single"/>
          <w:lang w:eastAsia="ko-KR"/>
        </w:rPr>
        <w:t>OTA based MSD</w:t>
      </w:r>
      <w:r w:rsidR="0088319C" w:rsidRPr="00BC20C0">
        <w:rPr>
          <w:rFonts w:ascii="Times New Roman" w:eastAsia="Batang" w:hAnsi="Times New Roman"/>
          <w:b/>
          <w:kern w:val="2"/>
          <w:sz w:val="20"/>
          <w:u w:val="single"/>
          <w:lang w:eastAsia="ko-KR"/>
        </w:rPr>
        <w:t xml:space="preserve"> interference evaluation</w:t>
      </w:r>
    </w:p>
    <w:p w14:paraId="7ECF29F3" w14:textId="77777777" w:rsidR="00DB0214" w:rsidRPr="00DB0214" w:rsidRDefault="00DB0214" w:rsidP="00DB0214">
      <w:pPr>
        <w:spacing w:after="0"/>
        <w:rPr>
          <w:rFonts w:eastAsia="Batang"/>
          <w:b/>
          <w:kern w:val="2"/>
          <w:u w:val="single"/>
          <w:lang w:val="en-US" w:eastAsia="ko-KR"/>
        </w:rPr>
      </w:pPr>
    </w:p>
    <w:p w14:paraId="19751A68" w14:textId="1426A008"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RAN4 has defined </w:t>
      </w:r>
      <w:r w:rsidRPr="00430B68">
        <w:rPr>
          <w:rFonts w:eastAsia="等线"/>
          <w:b/>
          <w:lang w:val="en-US" w:eastAsia="zh-CN"/>
        </w:rPr>
        <w:t>MSD with consideration of antenna coupling</w:t>
      </w:r>
      <w:r>
        <w:rPr>
          <w:rFonts w:eastAsia="等线"/>
          <w:b/>
          <w:lang w:val="en-US" w:eastAsia="zh-CN"/>
        </w:rPr>
        <w:t xml:space="preserve"> interferences</w:t>
      </w:r>
      <w:r w:rsidRPr="00430B68">
        <w:rPr>
          <w:rFonts w:eastAsia="等线"/>
          <w:b/>
          <w:lang w:val="en-US" w:eastAsia="zh-CN"/>
        </w:rPr>
        <w:t>,</w:t>
      </w:r>
      <w:r>
        <w:rPr>
          <w:rFonts w:eastAsia="等线"/>
          <w:b/>
          <w:lang w:val="en-US" w:eastAsia="zh-CN"/>
        </w:rPr>
        <w:t xml:space="preserve"> however, the requirements in 38.101-1 are tested in conducted mode which makes the antenna coupling interference will be missing in the tests.</w:t>
      </w:r>
    </w:p>
    <w:p w14:paraId="28D61D29" w14:textId="77777777" w:rsidR="001D433B" w:rsidRDefault="001D433B" w:rsidP="00DB0214">
      <w:pPr>
        <w:spacing w:after="0"/>
        <w:ind w:left="1418" w:hangingChars="709" w:hanging="1418"/>
        <w:rPr>
          <w:rFonts w:eastAsia="等线"/>
          <w:b/>
          <w:lang w:val="en-US" w:eastAsia="zh-CN"/>
        </w:rPr>
      </w:pPr>
    </w:p>
    <w:p w14:paraId="3C82D21C" w14:textId="392987F6"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Pr>
          <w:rFonts w:eastAsia="等线"/>
          <w:b/>
          <w:lang w:val="en-US" w:eastAsia="zh-CN"/>
        </w:rPr>
        <w:t xml:space="preserve">Current MSD conduct tests </w:t>
      </w:r>
      <w:r w:rsidRPr="00FD2DA2">
        <w:rPr>
          <w:rFonts w:eastAsia="等线"/>
          <w:b/>
          <w:lang w:val="en-US" w:eastAsia="zh-CN"/>
        </w:rPr>
        <w:t xml:space="preserve">cannot meet the goal of the requirements </w:t>
      </w:r>
      <w:r>
        <w:rPr>
          <w:rFonts w:eastAsia="等线"/>
          <w:b/>
          <w:lang w:val="en-US" w:eastAsia="zh-CN"/>
        </w:rPr>
        <w:t xml:space="preserve">that </w:t>
      </w:r>
      <w:r w:rsidRPr="00FD2DA2">
        <w:rPr>
          <w:rFonts w:eastAsia="等线"/>
          <w:b/>
          <w:lang w:val="en-US" w:eastAsia="zh-CN"/>
        </w:rPr>
        <w:t xml:space="preserve">were defined for, and will </w:t>
      </w:r>
      <w:r>
        <w:rPr>
          <w:rFonts w:eastAsia="等线"/>
          <w:b/>
          <w:lang w:val="en-US" w:eastAsia="zh-CN"/>
        </w:rPr>
        <w:t>underestimate the real interferences</w:t>
      </w:r>
      <w:r w:rsidRPr="00FD2DA2">
        <w:rPr>
          <w:rFonts w:eastAsia="等线"/>
          <w:b/>
          <w:lang w:val="en-US" w:eastAsia="zh-CN"/>
        </w:rPr>
        <w:t>.</w:t>
      </w:r>
    </w:p>
    <w:p w14:paraId="0951A896" w14:textId="77777777" w:rsidR="001D433B" w:rsidRDefault="001D433B" w:rsidP="00DB0214">
      <w:pPr>
        <w:spacing w:after="0"/>
        <w:ind w:left="1418" w:hangingChars="709" w:hanging="1418"/>
        <w:rPr>
          <w:rFonts w:eastAsia="等线"/>
          <w:b/>
          <w:lang w:val="en-US" w:eastAsia="zh-CN"/>
        </w:rPr>
      </w:pPr>
    </w:p>
    <w:p w14:paraId="06E265E0" w14:textId="77777777" w:rsidR="00252A00" w:rsidRDefault="00252A00" w:rsidP="00252A00">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11</w:t>
      </w:r>
      <w:r w:rsidRPr="00F4062A">
        <w:rPr>
          <w:rFonts w:eastAsia="等线" w:hint="eastAsia"/>
          <w:b/>
          <w:lang w:val="en-US" w:eastAsia="zh-CN"/>
        </w:rPr>
        <w:t xml:space="preserve">: </w:t>
      </w:r>
      <w:r w:rsidRPr="00FF1119">
        <w:rPr>
          <w:rFonts w:eastAsia="等线"/>
          <w:b/>
          <w:lang w:val="en-US" w:eastAsia="zh-CN"/>
        </w:rPr>
        <w:t xml:space="preserve">MSD test conditions like peak EIRP based or TRP based needs to be studied considering the antenna patterns for the two bands are different. Meanwhile, how to </w:t>
      </w:r>
      <w:r>
        <w:rPr>
          <w:rFonts w:eastAsia="等线"/>
          <w:b/>
          <w:lang w:val="en-US" w:eastAsia="zh-CN"/>
        </w:rPr>
        <w:t xml:space="preserve">evaluate the antenna efficiency loss and how to </w:t>
      </w:r>
      <w:r w:rsidRPr="00FF1119">
        <w:rPr>
          <w:rFonts w:eastAsia="等线"/>
          <w:b/>
          <w:lang w:val="en-US" w:eastAsia="zh-CN"/>
        </w:rPr>
        <w:t xml:space="preserve">make sure the test time is not too big is also important </w:t>
      </w:r>
      <w:r>
        <w:rPr>
          <w:rFonts w:eastAsia="等线"/>
          <w:b/>
          <w:lang w:val="en-US" w:eastAsia="zh-CN"/>
        </w:rPr>
        <w:t>aspect.</w:t>
      </w:r>
    </w:p>
    <w:p w14:paraId="3EDB7659" w14:textId="77777777" w:rsidR="00DB0214" w:rsidRPr="00252A00" w:rsidRDefault="00DB0214" w:rsidP="00DB0214">
      <w:pPr>
        <w:spacing w:after="0"/>
        <w:rPr>
          <w:rFonts w:eastAsia="等线"/>
          <w:lang w:val="en-US" w:eastAsia="zh-CN"/>
        </w:rPr>
      </w:pPr>
    </w:p>
    <w:p w14:paraId="3EAF0B87" w14:textId="77777777" w:rsidR="00651ECD" w:rsidRDefault="00651ECD" w:rsidP="00651ECD">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Introduce </w:t>
      </w:r>
      <w:r w:rsidRPr="00CF38F5">
        <w:rPr>
          <w:rFonts w:eastAsia="等线"/>
          <w:b/>
          <w:lang w:val="en-US" w:eastAsia="zh-CN"/>
        </w:rPr>
        <w:t xml:space="preserve">the </w:t>
      </w:r>
      <w:r>
        <w:rPr>
          <w:rFonts w:eastAsia="等线"/>
          <w:b/>
          <w:lang w:val="en-US" w:eastAsia="zh-CN"/>
        </w:rPr>
        <w:t>OTA based MSD</w:t>
      </w:r>
      <w:r w:rsidRPr="006133BA">
        <w:rPr>
          <w:rFonts w:eastAsia="等线"/>
          <w:b/>
          <w:lang w:val="en-US" w:eastAsia="zh-CN"/>
        </w:rPr>
        <w:t xml:space="preserve"> </w:t>
      </w:r>
      <w:r>
        <w:rPr>
          <w:rFonts w:eastAsia="等线"/>
          <w:b/>
          <w:lang w:val="en-US" w:eastAsia="zh-CN"/>
        </w:rPr>
        <w:t>evaluation item</w:t>
      </w:r>
      <w:r w:rsidRPr="00CF38F5">
        <w:rPr>
          <w:rFonts w:eastAsia="等线"/>
          <w:b/>
          <w:lang w:val="en-US" w:eastAsia="zh-CN"/>
        </w:rPr>
        <w:t xml:space="preserve"> in Rel-1</w:t>
      </w:r>
      <w:r>
        <w:rPr>
          <w:rFonts w:eastAsia="等线"/>
          <w:b/>
          <w:lang w:val="en-US" w:eastAsia="zh-CN"/>
        </w:rPr>
        <w:t>9 consider following contents</w:t>
      </w:r>
      <w:r w:rsidRPr="00CF38F5">
        <w:rPr>
          <w:rFonts w:eastAsia="等线"/>
          <w:b/>
          <w:lang w:val="en-US" w:eastAsia="zh-CN"/>
        </w:rPr>
        <w:t>.</w:t>
      </w:r>
    </w:p>
    <w:p w14:paraId="5C5A11C8" w14:textId="77777777" w:rsidR="00651ECD" w:rsidRDefault="00651ECD" w:rsidP="00651ECD">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whether new MSD requirements need to be defined or reuse the MSD defined in the spec in OTA tests</w:t>
      </w:r>
    </w:p>
    <w:p w14:paraId="06691A66" w14:textId="77777777" w:rsidR="00651ECD" w:rsidRDefault="00651ECD" w:rsidP="00651ECD">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lastRenderedPageBreak/>
        <w:t>S</w:t>
      </w:r>
      <w:r>
        <w:rPr>
          <w:rFonts w:ascii="Times New Roman" w:eastAsia="等线" w:hAnsi="Times New Roman"/>
          <w:b/>
          <w:sz w:val="20"/>
          <w:lang w:eastAsia="zh-CN"/>
        </w:rPr>
        <w:t xml:space="preserve">tudy </w:t>
      </w:r>
      <w:r w:rsidRPr="008D295F">
        <w:rPr>
          <w:rFonts w:ascii="Times New Roman" w:eastAsia="等线" w:hAnsi="Times New Roman"/>
          <w:b/>
          <w:sz w:val="20"/>
          <w:lang w:eastAsia="zh-CN"/>
        </w:rPr>
        <w:t>antenna efficiency loss</w:t>
      </w:r>
      <w:r>
        <w:rPr>
          <w:rFonts w:ascii="Times New Roman" w:eastAsia="等线" w:hAnsi="Times New Roman"/>
          <w:b/>
          <w:sz w:val="20"/>
          <w:lang w:eastAsia="zh-CN"/>
        </w:rPr>
        <w:t xml:space="preserve"> impacts to the MSD requirement</w:t>
      </w:r>
    </w:p>
    <w:p w14:paraId="09266E62" w14:textId="77777777" w:rsidR="00651ECD" w:rsidRDefault="00651ECD" w:rsidP="00651ECD">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b/>
          <w:sz w:val="20"/>
          <w:lang w:eastAsia="zh-CN"/>
        </w:rPr>
        <w:t>Study different antenna pattern impacts to the antenna coupling interference, and</w:t>
      </w:r>
      <w:r w:rsidRPr="00923CC8">
        <w:rPr>
          <w:rFonts w:ascii="Times New Roman" w:eastAsia="等线" w:hAnsi="Times New Roman"/>
          <w:b/>
          <w:sz w:val="20"/>
          <w:lang w:eastAsia="zh-CN"/>
        </w:rPr>
        <w:t xml:space="preserve"> </w:t>
      </w:r>
      <w:r>
        <w:rPr>
          <w:rFonts w:ascii="Times New Roman" w:eastAsia="等线" w:hAnsi="Times New Roman"/>
          <w:b/>
          <w:sz w:val="20"/>
          <w:lang w:eastAsia="zh-CN"/>
        </w:rPr>
        <w:t>EIS</w:t>
      </w:r>
      <w:r w:rsidRPr="00923CC8">
        <w:rPr>
          <w:rFonts w:ascii="Times New Roman" w:eastAsia="等线" w:hAnsi="Times New Roman"/>
          <w:b/>
          <w:sz w:val="20"/>
          <w:lang w:eastAsia="zh-CN"/>
        </w:rPr>
        <w:t xml:space="preserve"> based or </w:t>
      </w:r>
      <w:r>
        <w:rPr>
          <w:rFonts w:ascii="Times New Roman" w:eastAsia="等线" w:hAnsi="Times New Roman"/>
          <w:b/>
          <w:sz w:val="20"/>
          <w:lang w:eastAsia="zh-CN"/>
        </w:rPr>
        <w:t>TRS</w:t>
      </w:r>
      <w:r w:rsidRPr="00923CC8">
        <w:rPr>
          <w:rFonts w:ascii="Times New Roman" w:eastAsia="等线" w:hAnsi="Times New Roman"/>
          <w:b/>
          <w:sz w:val="20"/>
          <w:lang w:eastAsia="zh-CN"/>
        </w:rPr>
        <w:t xml:space="preserve"> based</w:t>
      </w:r>
      <w:r>
        <w:rPr>
          <w:rFonts w:ascii="Times New Roman" w:eastAsia="等线" w:hAnsi="Times New Roman"/>
          <w:b/>
          <w:sz w:val="20"/>
          <w:lang w:eastAsia="zh-CN"/>
        </w:rPr>
        <w:t xml:space="preserve"> requirement</w:t>
      </w:r>
    </w:p>
    <w:p w14:paraId="22656957" w14:textId="77777777" w:rsidR="00651ECD" w:rsidRDefault="00651ECD" w:rsidP="00651ECD">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the OTA test system impacts</w:t>
      </w:r>
    </w:p>
    <w:p w14:paraId="2786E9E0" w14:textId="77777777" w:rsidR="00651ECD" w:rsidRPr="003032F1" w:rsidRDefault="00651ECD" w:rsidP="00651ECD">
      <w:pPr>
        <w:pStyle w:val="af5"/>
        <w:numPr>
          <w:ilvl w:val="4"/>
          <w:numId w:val="14"/>
        </w:numPr>
        <w:spacing w:after="0"/>
        <w:ind w:leftChars="740" w:left="1900"/>
        <w:rPr>
          <w:rFonts w:ascii="Times New Roman" w:eastAsia="等线" w:hAnsi="Times New Roman"/>
          <w:b/>
          <w:sz w:val="20"/>
          <w:lang w:eastAsia="zh-CN"/>
        </w:rPr>
      </w:pPr>
      <w:r>
        <w:rPr>
          <w:rFonts w:ascii="Times New Roman" w:eastAsia="等线" w:hAnsi="Times New Roman" w:hint="eastAsia"/>
          <w:b/>
          <w:sz w:val="20"/>
          <w:lang w:eastAsia="zh-CN"/>
        </w:rPr>
        <w:t>S</w:t>
      </w:r>
      <w:r>
        <w:rPr>
          <w:rFonts w:ascii="Times New Roman" w:eastAsia="等线" w:hAnsi="Times New Roman"/>
          <w:b/>
          <w:sz w:val="20"/>
          <w:lang w:eastAsia="zh-CN"/>
        </w:rPr>
        <w:t>tudy the test time reduction approaches to keep the whole test in a considerable amount</w:t>
      </w:r>
    </w:p>
    <w:p w14:paraId="1FE0B2E2" w14:textId="41145762" w:rsidR="001D433B" w:rsidRPr="00651ECD" w:rsidRDefault="001D433B" w:rsidP="00DB0214">
      <w:pPr>
        <w:spacing w:after="0"/>
        <w:ind w:left="1418" w:hangingChars="709" w:hanging="1418"/>
        <w:rPr>
          <w:rFonts w:eastAsia="等线"/>
          <w:b/>
          <w:lang w:val="en-US" w:eastAsia="zh-CN"/>
        </w:rPr>
      </w:pPr>
    </w:p>
    <w:p w14:paraId="11A1E979" w14:textId="0F5F7EAD" w:rsidR="00BC20C0" w:rsidRPr="00BC20C0" w:rsidRDefault="000C7F06" w:rsidP="00BC20C0">
      <w:pPr>
        <w:pStyle w:val="af5"/>
        <w:numPr>
          <w:ilvl w:val="3"/>
          <w:numId w:val="13"/>
        </w:numPr>
        <w:spacing w:after="0"/>
        <w:ind w:left="284" w:hanging="284"/>
        <w:rPr>
          <w:rFonts w:ascii="Times New Roman" w:eastAsia="Batang" w:hAnsi="Times New Roman"/>
          <w:b/>
          <w:kern w:val="2"/>
          <w:sz w:val="20"/>
          <w:u w:val="single"/>
          <w:lang w:eastAsia="ko-KR"/>
        </w:rPr>
      </w:pPr>
      <w:r w:rsidRPr="000C7F06">
        <w:rPr>
          <w:rFonts w:ascii="Times New Roman" w:eastAsia="Batang" w:hAnsi="Times New Roman"/>
          <w:b/>
          <w:kern w:val="2"/>
          <w:sz w:val="20"/>
          <w:u w:val="single"/>
          <w:lang w:eastAsia="ko-KR"/>
        </w:rPr>
        <w:t>Directional NTN handheld UE antenna evaluation</w:t>
      </w:r>
    </w:p>
    <w:p w14:paraId="44692AF6" w14:textId="77777777" w:rsidR="00BC20C0" w:rsidRPr="00BC20C0" w:rsidRDefault="00BC20C0" w:rsidP="00DB0214">
      <w:pPr>
        <w:spacing w:after="0"/>
        <w:ind w:left="1418" w:hangingChars="709" w:hanging="1418"/>
        <w:rPr>
          <w:rFonts w:eastAsia="等线"/>
          <w:b/>
          <w:lang w:val="en-US" w:eastAsia="zh-CN"/>
        </w:rPr>
      </w:pPr>
    </w:p>
    <w:p w14:paraId="3DA41B9E" w14:textId="1CBD2928"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12</w:t>
      </w:r>
      <w:r w:rsidRPr="00F4062A">
        <w:rPr>
          <w:rFonts w:eastAsia="等线" w:hint="eastAsia"/>
          <w:b/>
          <w:lang w:val="en-US" w:eastAsia="zh-CN"/>
        </w:rPr>
        <w:t xml:space="preserve">: </w:t>
      </w:r>
      <w:r>
        <w:rPr>
          <w:rFonts w:eastAsia="等线"/>
          <w:b/>
          <w:lang w:val="en-US" w:eastAsia="zh-CN"/>
        </w:rPr>
        <w:t xml:space="preserve">NTN UL link budget is bottleneck for handheld UE, and directional antenna pattern design is one way to get positive antenna gain and boost UE Tx power. </w:t>
      </w:r>
    </w:p>
    <w:p w14:paraId="5BC4478D" w14:textId="77777777" w:rsidR="00DB0214" w:rsidRDefault="00DB0214" w:rsidP="00DB0214">
      <w:pPr>
        <w:spacing w:after="0"/>
        <w:ind w:left="1418" w:hangingChars="709" w:hanging="1418"/>
        <w:rPr>
          <w:rFonts w:eastAsia="等线"/>
          <w:b/>
          <w:lang w:val="en-US" w:eastAsia="zh-CN"/>
        </w:rPr>
      </w:pPr>
    </w:p>
    <w:p w14:paraId="13F9CD2F" w14:textId="77777777" w:rsidR="00DB0214" w:rsidRDefault="00DB0214" w:rsidP="00DB021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Pr>
          <w:rFonts w:eastAsia="等线"/>
          <w:b/>
          <w:lang w:val="en-US" w:eastAsia="zh-CN"/>
        </w:rPr>
        <w:t>Directional NTN handheld UE antenna pattern is different from current TN handheld UE where spherical TRP is the required and the antenna overall will cause efficiency loss instead of gain.</w:t>
      </w:r>
    </w:p>
    <w:p w14:paraId="71413932" w14:textId="77777777" w:rsidR="00DB0214" w:rsidRDefault="00DB0214" w:rsidP="00DB0214">
      <w:pPr>
        <w:spacing w:after="0"/>
        <w:rPr>
          <w:rFonts w:eastAsia="等线"/>
          <w:lang w:val="en-US" w:eastAsia="zh-CN"/>
        </w:rPr>
      </w:pPr>
    </w:p>
    <w:p w14:paraId="56EB94FD" w14:textId="77777777" w:rsidR="00651ECD" w:rsidRDefault="00651ECD" w:rsidP="00651ECD">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For NTN handheld UE in sub-6GHz bands, study </w:t>
      </w:r>
      <w:r w:rsidRPr="00246DDF">
        <w:rPr>
          <w:rFonts w:eastAsia="等线"/>
          <w:b/>
          <w:lang w:val="en-US" w:eastAsia="zh-CN"/>
        </w:rPr>
        <w:t xml:space="preserve">regional </w:t>
      </w:r>
      <w:r>
        <w:rPr>
          <w:rFonts w:eastAsia="等线"/>
          <w:b/>
          <w:lang w:val="en-US" w:eastAsia="zh-CN"/>
        </w:rPr>
        <w:t>EIRP/EIS</w:t>
      </w:r>
      <w:r w:rsidRPr="00246DDF">
        <w:rPr>
          <w:rFonts w:eastAsia="等线"/>
          <w:b/>
          <w:lang w:val="en-US" w:eastAsia="zh-CN"/>
        </w:rPr>
        <w:t xml:space="preserve"> requirements </w:t>
      </w:r>
      <w:r>
        <w:rPr>
          <w:rFonts w:eastAsia="等线"/>
          <w:b/>
          <w:lang w:val="en-US" w:eastAsia="zh-CN"/>
        </w:rPr>
        <w:t>like</w:t>
      </w:r>
      <w:r w:rsidRPr="00246DDF">
        <w:rPr>
          <w:rFonts w:eastAsia="等线"/>
          <w:b/>
          <w:lang w:val="en-US" w:eastAsia="zh-CN"/>
        </w:rPr>
        <w:t xml:space="preserve"> CDF based approach</w:t>
      </w:r>
      <w:r>
        <w:rPr>
          <w:rFonts w:eastAsia="等线"/>
          <w:b/>
          <w:lang w:val="en-US" w:eastAsia="zh-CN"/>
        </w:rPr>
        <w:t xml:space="preserve"> to evaluate the UE antenna performance</w:t>
      </w:r>
      <w:r w:rsidRPr="00CF38F5">
        <w:rPr>
          <w:rFonts w:eastAsia="等线"/>
          <w:b/>
          <w:lang w:val="en-US" w:eastAsia="zh-CN"/>
        </w:rPr>
        <w:t>.</w:t>
      </w:r>
    </w:p>
    <w:p w14:paraId="08F1C23C" w14:textId="77777777" w:rsidR="00682B3D" w:rsidRPr="00651ECD" w:rsidRDefault="00682B3D" w:rsidP="001E268E">
      <w:pPr>
        <w:spacing w:after="0"/>
        <w:rPr>
          <w:rFonts w:eastAsia="Batang"/>
          <w:kern w:val="2"/>
          <w:lang w:val="en-US" w:eastAsia="ko-KR"/>
        </w:rPr>
      </w:pPr>
    </w:p>
    <w:p w14:paraId="3DB53E28" w14:textId="77777777" w:rsidR="00816C9D" w:rsidRDefault="00816C9D" w:rsidP="00F0257E">
      <w:pPr>
        <w:pStyle w:val="1"/>
        <w:numPr>
          <w:ilvl w:val="0"/>
          <w:numId w:val="3"/>
        </w:numPr>
      </w:pPr>
      <w:r>
        <w:t>References</w:t>
      </w:r>
    </w:p>
    <w:bookmarkEnd w:id="0"/>
    <w:p w14:paraId="6D1E4D82" w14:textId="77777777" w:rsidR="00CA45A3" w:rsidRDefault="00EB7B84" w:rsidP="00F0257E">
      <w:pPr>
        <w:numPr>
          <w:ilvl w:val="0"/>
          <w:numId w:val="2"/>
        </w:numPr>
        <w:overflowPunct w:val="0"/>
        <w:autoSpaceDE w:val="0"/>
        <w:autoSpaceDN w:val="0"/>
        <w:adjustRightInd w:val="0"/>
        <w:spacing w:after="100"/>
        <w:ind w:left="714" w:hanging="357"/>
        <w:textAlignment w:val="baseline"/>
      </w:pPr>
      <w:r w:rsidRPr="00EB7B84">
        <w:rPr>
          <w:rFonts w:eastAsia="华文楷体"/>
          <w:szCs w:val="28"/>
        </w:rPr>
        <w:t>RP-223517</w:t>
      </w:r>
      <w:r w:rsidR="005D5472" w:rsidRPr="003B76E4">
        <w:t xml:space="preserve">, </w:t>
      </w:r>
      <w:r w:rsidRPr="00EB7B84">
        <w:t>WID: Low NR band 4Rx for handheld UE and 3Tx for inter-band UL CA and EN-DC</w:t>
      </w:r>
      <w:r w:rsidR="005D5472" w:rsidRPr="003B76E4">
        <w:t xml:space="preserve">, </w:t>
      </w:r>
      <w:r w:rsidR="00F561C3" w:rsidRPr="00F561C3">
        <w:t xml:space="preserve">OPPO, </w:t>
      </w:r>
      <w:r w:rsidR="008F7132">
        <w:t>RAN#</w:t>
      </w:r>
      <w:r>
        <w:t>98e</w:t>
      </w:r>
      <w:r w:rsidR="008F7132">
        <w:t xml:space="preserve">, </w:t>
      </w:r>
      <w:r>
        <w:t>Dec</w:t>
      </w:r>
      <w:r w:rsidR="008F7132">
        <w:t xml:space="preserve"> 202</w:t>
      </w:r>
      <w:r>
        <w:t>2</w:t>
      </w:r>
    </w:p>
    <w:p w14:paraId="3E907148" w14:textId="77777777" w:rsidR="00D43BE4" w:rsidRDefault="00B473C5" w:rsidP="00CC355A">
      <w:pPr>
        <w:numPr>
          <w:ilvl w:val="0"/>
          <w:numId w:val="2"/>
        </w:numPr>
        <w:overflowPunct w:val="0"/>
        <w:autoSpaceDE w:val="0"/>
        <w:autoSpaceDN w:val="0"/>
        <w:adjustRightInd w:val="0"/>
        <w:spacing w:after="100"/>
        <w:ind w:left="714" w:hanging="357"/>
        <w:textAlignment w:val="baseline"/>
      </w:pPr>
      <w:hyperlink r:id="rId15" w:history="1">
        <w:r w:rsidR="00AD3C07" w:rsidRPr="000429CF">
          <w:rPr>
            <w:rStyle w:val="ad"/>
          </w:rPr>
          <w:t>https://www.rcrwireless.com/20230707/5g/samsung-mediatek-hit-top-5g-uplink-speeds-with-ca-and-3tx-antennas</w:t>
        </w:r>
      </w:hyperlink>
    </w:p>
    <w:p w14:paraId="4656B724" w14:textId="77777777" w:rsidR="00AD3C07" w:rsidRDefault="00B473C5" w:rsidP="00CC355A">
      <w:pPr>
        <w:numPr>
          <w:ilvl w:val="0"/>
          <w:numId w:val="2"/>
        </w:numPr>
        <w:overflowPunct w:val="0"/>
        <w:autoSpaceDE w:val="0"/>
        <w:autoSpaceDN w:val="0"/>
        <w:adjustRightInd w:val="0"/>
        <w:spacing w:after="100"/>
        <w:ind w:left="714" w:hanging="357"/>
        <w:textAlignment w:val="baseline"/>
      </w:pPr>
      <w:hyperlink r:id="rId16" w:history="1">
        <w:r w:rsidR="00AD3C07" w:rsidRPr="000429CF">
          <w:rPr>
            <w:rStyle w:val="ad"/>
          </w:rPr>
          <w:t>https://www.ericsson.com/en/news/2023/7/ericsson-mediatek-reach-new-tech-milestone-for-fwa-market</w:t>
        </w:r>
      </w:hyperlink>
    </w:p>
    <w:p w14:paraId="07BCADB5" w14:textId="77777777" w:rsidR="00AD3C07" w:rsidRDefault="006C7D51" w:rsidP="00CC355A">
      <w:pPr>
        <w:numPr>
          <w:ilvl w:val="0"/>
          <w:numId w:val="2"/>
        </w:numPr>
        <w:overflowPunct w:val="0"/>
        <w:autoSpaceDE w:val="0"/>
        <w:autoSpaceDN w:val="0"/>
        <w:adjustRightInd w:val="0"/>
        <w:spacing w:after="100"/>
        <w:ind w:left="714" w:hanging="357"/>
        <w:textAlignment w:val="baseline"/>
      </w:pPr>
      <w:r w:rsidRPr="006C7D51">
        <w:t>RP-230166</w:t>
      </w:r>
      <w:r>
        <w:t xml:space="preserve">, </w:t>
      </w:r>
      <w:r w:rsidRPr="006C7D51">
        <w:t>Revised WID on Low NR band 4Rx for handheld UE and 3Tx for inter-band UL CA and EN-DC</w:t>
      </w:r>
      <w:r>
        <w:t xml:space="preserve">, </w:t>
      </w:r>
      <w:r w:rsidRPr="006C7D51">
        <w:t>Samsung, TELUS, Bell Mobility, Verizon, AT&amp;T</w:t>
      </w:r>
      <w:r>
        <w:t>, RAN#99, Mar 2023</w:t>
      </w:r>
    </w:p>
    <w:p w14:paraId="6C60B31F" w14:textId="77777777" w:rsidR="006C7D51" w:rsidRDefault="006C7D51" w:rsidP="00CC355A">
      <w:pPr>
        <w:numPr>
          <w:ilvl w:val="0"/>
          <w:numId w:val="2"/>
        </w:numPr>
        <w:overflowPunct w:val="0"/>
        <w:autoSpaceDE w:val="0"/>
        <w:autoSpaceDN w:val="0"/>
        <w:adjustRightInd w:val="0"/>
        <w:spacing w:after="100"/>
        <w:ind w:left="714" w:hanging="357"/>
        <w:textAlignment w:val="baseline"/>
      </w:pPr>
      <w:r w:rsidRPr="006C7D51">
        <w:t>RP-230491</w:t>
      </w:r>
      <w:r>
        <w:t xml:space="preserve">, </w:t>
      </w:r>
      <w:r w:rsidRPr="006C7D51">
        <w:t>WID revision: 4Rx handheld UE for low NR bands (&lt;1GHz) and/or 3Tx for NR inter-band UL CA and EN-DC</w:t>
      </w:r>
      <w:r>
        <w:t>, Huawei, RAN#99, Mar 2023</w:t>
      </w:r>
    </w:p>
    <w:p w14:paraId="54C49935" w14:textId="77777777" w:rsidR="00023BB2" w:rsidRDefault="00023BB2" w:rsidP="00CC355A">
      <w:pPr>
        <w:numPr>
          <w:ilvl w:val="0"/>
          <w:numId w:val="2"/>
        </w:numPr>
        <w:overflowPunct w:val="0"/>
        <w:autoSpaceDE w:val="0"/>
        <w:autoSpaceDN w:val="0"/>
        <w:adjustRightInd w:val="0"/>
        <w:spacing w:after="100"/>
        <w:ind w:left="714" w:hanging="357"/>
        <w:textAlignment w:val="baseline"/>
      </w:pPr>
      <w:r w:rsidRPr="00023BB2">
        <w:t>RP-231294</w:t>
      </w:r>
      <w:r>
        <w:t xml:space="preserve">, </w:t>
      </w:r>
      <w:r w:rsidRPr="00023BB2">
        <w:t>Discussion of 4Rx handheld UE for low NR bands (&lt;1GHz) and/or 3Tx for NR inter-band UL Carrier Aggregation (CA) and EN-DC</w:t>
      </w:r>
      <w:r>
        <w:t xml:space="preserve">, </w:t>
      </w:r>
      <w:r w:rsidR="00F0101F" w:rsidRPr="00F0101F">
        <w:t>T-Mobile USA Inc.</w:t>
      </w:r>
      <w:r w:rsidR="00F0101F">
        <w:t>, RAN#100, Jun 2023</w:t>
      </w:r>
    </w:p>
    <w:p w14:paraId="1536644B" w14:textId="77777777" w:rsidR="006C7D51" w:rsidRDefault="006C7D51" w:rsidP="00CC355A">
      <w:pPr>
        <w:numPr>
          <w:ilvl w:val="0"/>
          <w:numId w:val="2"/>
        </w:numPr>
        <w:overflowPunct w:val="0"/>
        <w:autoSpaceDE w:val="0"/>
        <w:autoSpaceDN w:val="0"/>
        <w:adjustRightInd w:val="0"/>
        <w:spacing w:after="100"/>
        <w:ind w:left="714" w:hanging="357"/>
        <w:textAlignment w:val="baseline"/>
      </w:pPr>
      <w:r w:rsidRPr="006C7D51">
        <w:t>RP-231330</w:t>
      </w:r>
      <w:r>
        <w:t xml:space="preserve">, </w:t>
      </w:r>
      <w:r w:rsidRPr="006C7D51">
        <w:t>WID revision: 4Rx handheld UE for low NR bands (&lt;1GHz) and/or 3Tx for NR inter-band UL Carrier Aggregation (CA) and EN-DC</w:t>
      </w:r>
      <w:r>
        <w:t>, Huawei, RAN#100, Jun 2023</w:t>
      </w:r>
    </w:p>
    <w:p w14:paraId="62B24326" w14:textId="3FB6B1D3" w:rsidR="007B013E" w:rsidRDefault="00684011" w:rsidP="00CC355A">
      <w:pPr>
        <w:numPr>
          <w:ilvl w:val="0"/>
          <w:numId w:val="2"/>
        </w:numPr>
        <w:overflowPunct w:val="0"/>
        <w:autoSpaceDE w:val="0"/>
        <w:autoSpaceDN w:val="0"/>
        <w:adjustRightInd w:val="0"/>
        <w:spacing w:after="100"/>
        <w:ind w:left="714" w:hanging="357"/>
        <w:textAlignment w:val="baseline"/>
      </w:pPr>
      <w:r w:rsidRPr="00684011">
        <w:t>R4-2312760</w:t>
      </w:r>
      <w:r w:rsidR="007B013E">
        <w:t xml:space="preserve">, </w:t>
      </w:r>
      <w:r w:rsidR="00006868" w:rsidRPr="00006868">
        <w:t>R15 antenna coupling impacts on the MSD</w:t>
      </w:r>
      <w:r w:rsidR="007B013E">
        <w:t>, OPPO, RAN4#108, Aug 2023</w:t>
      </w:r>
    </w:p>
    <w:p w14:paraId="6BC6E198" w14:textId="4EBE2165" w:rsidR="007B013E" w:rsidRDefault="00FB2821" w:rsidP="00CC355A">
      <w:pPr>
        <w:numPr>
          <w:ilvl w:val="0"/>
          <w:numId w:val="2"/>
        </w:numPr>
        <w:overflowPunct w:val="0"/>
        <w:autoSpaceDE w:val="0"/>
        <w:autoSpaceDN w:val="0"/>
        <w:adjustRightInd w:val="0"/>
        <w:spacing w:after="100"/>
        <w:ind w:left="714" w:hanging="357"/>
        <w:textAlignment w:val="baseline"/>
      </w:pPr>
      <w:r w:rsidRPr="00FB2821">
        <w:t>R4-2312766</w:t>
      </w:r>
      <w:r w:rsidR="0046167C">
        <w:t xml:space="preserve">, </w:t>
      </w:r>
      <w:r w:rsidR="0046167C" w:rsidRPr="0046167C">
        <w:t>R18 low MSD reporting</w:t>
      </w:r>
      <w:r w:rsidR="0046167C">
        <w:t>, OPPO, RAN4#108, Aug 2023</w:t>
      </w:r>
    </w:p>
    <w:sectPr w:rsidR="007B01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8F6DE" w14:textId="77777777" w:rsidR="00B473C5" w:rsidRDefault="00B473C5">
      <w:r>
        <w:separator/>
      </w:r>
    </w:p>
  </w:endnote>
  <w:endnote w:type="continuationSeparator" w:id="0">
    <w:p w14:paraId="778571D7" w14:textId="77777777" w:rsidR="00B473C5" w:rsidRDefault="00B4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27647" w14:textId="77777777" w:rsidR="00B473C5" w:rsidRDefault="00B473C5">
      <w:r>
        <w:separator/>
      </w:r>
    </w:p>
  </w:footnote>
  <w:footnote w:type="continuationSeparator" w:id="0">
    <w:p w14:paraId="2CE6E40D" w14:textId="77777777" w:rsidR="00B473C5" w:rsidRDefault="00B47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
  </w:num>
  <w:num w:numId="4">
    <w:abstractNumId w:val="16"/>
  </w:num>
  <w:num w:numId="5">
    <w:abstractNumId w:val="3"/>
  </w:num>
  <w:num w:numId="6">
    <w:abstractNumId w:val="7"/>
  </w:num>
  <w:num w:numId="7">
    <w:abstractNumId w:val="6"/>
  </w:num>
  <w:num w:numId="8">
    <w:abstractNumId w:val="2"/>
  </w:num>
  <w:num w:numId="9">
    <w:abstractNumId w:val="13"/>
  </w:num>
  <w:num w:numId="10">
    <w:abstractNumId w:val="4"/>
  </w:num>
  <w:num w:numId="11">
    <w:abstractNumId w:val="11"/>
  </w:num>
  <w:num w:numId="12">
    <w:abstractNumId w:val="14"/>
  </w:num>
  <w:num w:numId="13">
    <w:abstractNumId w:val="9"/>
  </w:num>
  <w:num w:numId="14">
    <w:abstractNumId w:val="12"/>
  </w:num>
  <w:num w:numId="15">
    <w:abstractNumId w:val="15"/>
  </w:num>
  <w:num w:numId="16">
    <w:abstractNumId w:val="0"/>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C9"/>
    <w:rsid w:val="000056E8"/>
    <w:rsid w:val="000056F8"/>
    <w:rsid w:val="00005A88"/>
    <w:rsid w:val="00006868"/>
    <w:rsid w:val="000069C6"/>
    <w:rsid w:val="000070E8"/>
    <w:rsid w:val="000078E2"/>
    <w:rsid w:val="00007D77"/>
    <w:rsid w:val="00011371"/>
    <w:rsid w:val="00011406"/>
    <w:rsid w:val="00011457"/>
    <w:rsid w:val="00011929"/>
    <w:rsid w:val="000127B8"/>
    <w:rsid w:val="000127BD"/>
    <w:rsid w:val="000133E0"/>
    <w:rsid w:val="0001394F"/>
    <w:rsid w:val="00013D8B"/>
    <w:rsid w:val="00014522"/>
    <w:rsid w:val="000152CD"/>
    <w:rsid w:val="000163AF"/>
    <w:rsid w:val="0001674B"/>
    <w:rsid w:val="00017A04"/>
    <w:rsid w:val="00017C05"/>
    <w:rsid w:val="00020529"/>
    <w:rsid w:val="00021326"/>
    <w:rsid w:val="0002191D"/>
    <w:rsid w:val="00021B4A"/>
    <w:rsid w:val="00023BB2"/>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58B"/>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86"/>
    <w:rsid w:val="000673A3"/>
    <w:rsid w:val="000679FB"/>
    <w:rsid w:val="000706D5"/>
    <w:rsid w:val="00070BCD"/>
    <w:rsid w:val="00071588"/>
    <w:rsid w:val="00073986"/>
    <w:rsid w:val="00075695"/>
    <w:rsid w:val="000769D1"/>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7E92"/>
    <w:rsid w:val="000C7F06"/>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3543"/>
    <w:rsid w:val="000F5BDB"/>
    <w:rsid w:val="000F603A"/>
    <w:rsid w:val="000F7D42"/>
    <w:rsid w:val="00103359"/>
    <w:rsid w:val="001040BB"/>
    <w:rsid w:val="001047D5"/>
    <w:rsid w:val="0010487E"/>
    <w:rsid w:val="00104968"/>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479E4"/>
    <w:rsid w:val="001511C0"/>
    <w:rsid w:val="00152172"/>
    <w:rsid w:val="00152F69"/>
    <w:rsid w:val="0015332E"/>
    <w:rsid w:val="00153528"/>
    <w:rsid w:val="00154C40"/>
    <w:rsid w:val="0015570F"/>
    <w:rsid w:val="0015587C"/>
    <w:rsid w:val="00155DE7"/>
    <w:rsid w:val="00157A11"/>
    <w:rsid w:val="001621EA"/>
    <w:rsid w:val="00162611"/>
    <w:rsid w:val="00162A00"/>
    <w:rsid w:val="00162B77"/>
    <w:rsid w:val="00163998"/>
    <w:rsid w:val="00164593"/>
    <w:rsid w:val="001647AF"/>
    <w:rsid w:val="001649EB"/>
    <w:rsid w:val="00165A9C"/>
    <w:rsid w:val="0016690F"/>
    <w:rsid w:val="00171DDF"/>
    <w:rsid w:val="0017300C"/>
    <w:rsid w:val="00173367"/>
    <w:rsid w:val="00173D4A"/>
    <w:rsid w:val="00175BBA"/>
    <w:rsid w:val="00175ECF"/>
    <w:rsid w:val="00176D49"/>
    <w:rsid w:val="00177270"/>
    <w:rsid w:val="001800AC"/>
    <w:rsid w:val="001828E7"/>
    <w:rsid w:val="00185093"/>
    <w:rsid w:val="001861A8"/>
    <w:rsid w:val="001862F1"/>
    <w:rsid w:val="00186B3D"/>
    <w:rsid w:val="001872B0"/>
    <w:rsid w:val="001879E3"/>
    <w:rsid w:val="00187CC9"/>
    <w:rsid w:val="00191309"/>
    <w:rsid w:val="00192446"/>
    <w:rsid w:val="001936B3"/>
    <w:rsid w:val="001947C3"/>
    <w:rsid w:val="001949CE"/>
    <w:rsid w:val="00196382"/>
    <w:rsid w:val="00196F9F"/>
    <w:rsid w:val="00197EC4"/>
    <w:rsid w:val="001A0366"/>
    <w:rsid w:val="001A08AA"/>
    <w:rsid w:val="001A164E"/>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4345"/>
    <w:rsid w:val="001B451F"/>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B4D"/>
    <w:rsid w:val="001C6E9A"/>
    <w:rsid w:val="001C7E38"/>
    <w:rsid w:val="001D0876"/>
    <w:rsid w:val="001D0A61"/>
    <w:rsid w:val="001D1C77"/>
    <w:rsid w:val="001D218D"/>
    <w:rsid w:val="001D2248"/>
    <w:rsid w:val="001D2F10"/>
    <w:rsid w:val="001D3D36"/>
    <w:rsid w:val="001D3D99"/>
    <w:rsid w:val="001D433B"/>
    <w:rsid w:val="001D43CA"/>
    <w:rsid w:val="001D5F95"/>
    <w:rsid w:val="001D616D"/>
    <w:rsid w:val="001D6225"/>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1494"/>
    <w:rsid w:val="00202264"/>
    <w:rsid w:val="00202FD6"/>
    <w:rsid w:val="0020314E"/>
    <w:rsid w:val="00203AE9"/>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326A"/>
    <w:rsid w:val="00224B9E"/>
    <w:rsid w:val="002256DE"/>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11D"/>
    <w:rsid w:val="002431D1"/>
    <w:rsid w:val="002438FA"/>
    <w:rsid w:val="00244284"/>
    <w:rsid w:val="00244669"/>
    <w:rsid w:val="0024477F"/>
    <w:rsid w:val="00244B0A"/>
    <w:rsid w:val="00244FCF"/>
    <w:rsid w:val="002462DA"/>
    <w:rsid w:val="002463FF"/>
    <w:rsid w:val="00246DDF"/>
    <w:rsid w:val="0024722F"/>
    <w:rsid w:val="00247CFD"/>
    <w:rsid w:val="00250117"/>
    <w:rsid w:val="00250926"/>
    <w:rsid w:val="0025114C"/>
    <w:rsid w:val="00251340"/>
    <w:rsid w:val="00251D73"/>
    <w:rsid w:val="00251F5D"/>
    <w:rsid w:val="00252140"/>
    <w:rsid w:val="0025224B"/>
    <w:rsid w:val="00252A00"/>
    <w:rsid w:val="00254246"/>
    <w:rsid w:val="0025514E"/>
    <w:rsid w:val="002569F4"/>
    <w:rsid w:val="00257735"/>
    <w:rsid w:val="002578B0"/>
    <w:rsid w:val="0025794C"/>
    <w:rsid w:val="00261145"/>
    <w:rsid w:val="0026179F"/>
    <w:rsid w:val="0026351C"/>
    <w:rsid w:val="00263619"/>
    <w:rsid w:val="00263F41"/>
    <w:rsid w:val="002655A3"/>
    <w:rsid w:val="002668A4"/>
    <w:rsid w:val="00266C6B"/>
    <w:rsid w:val="0026715C"/>
    <w:rsid w:val="002676E4"/>
    <w:rsid w:val="0027122C"/>
    <w:rsid w:val="00272EA4"/>
    <w:rsid w:val="0027363C"/>
    <w:rsid w:val="00273E34"/>
    <w:rsid w:val="00273F69"/>
    <w:rsid w:val="002741DA"/>
    <w:rsid w:val="0027450C"/>
    <w:rsid w:val="002748A2"/>
    <w:rsid w:val="00274E1A"/>
    <w:rsid w:val="00274F13"/>
    <w:rsid w:val="00275B77"/>
    <w:rsid w:val="00277A09"/>
    <w:rsid w:val="0028121A"/>
    <w:rsid w:val="00282213"/>
    <w:rsid w:val="0028232C"/>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199"/>
    <w:rsid w:val="002A5C2C"/>
    <w:rsid w:val="002A686C"/>
    <w:rsid w:val="002A7D5A"/>
    <w:rsid w:val="002B011F"/>
    <w:rsid w:val="002B05DF"/>
    <w:rsid w:val="002B163D"/>
    <w:rsid w:val="002B3ECE"/>
    <w:rsid w:val="002B4D62"/>
    <w:rsid w:val="002B5558"/>
    <w:rsid w:val="002B6470"/>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77"/>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04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32F1"/>
    <w:rsid w:val="00305FF2"/>
    <w:rsid w:val="003067FF"/>
    <w:rsid w:val="00307BAB"/>
    <w:rsid w:val="00307D2C"/>
    <w:rsid w:val="00311460"/>
    <w:rsid w:val="00311C4E"/>
    <w:rsid w:val="00313FE8"/>
    <w:rsid w:val="00314082"/>
    <w:rsid w:val="003146DD"/>
    <w:rsid w:val="00314E0D"/>
    <w:rsid w:val="0031693B"/>
    <w:rsid w:val="00317C19"/>
    <w:rsid w:val="00317F6B"/>
    <w:rsid w:val="0032053D"/>
    <w:rsid w:val="003220AA"/>
    <w:rsid w:val="0032242A"/>
    <w:rsid w:val="00323C3E"/>
    <w:rsid w:val="00325E6A"/>
    <w:rsid w:val="00326719"/>
    <w:rsid w:val="00326BF2"/>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0BD"/>
    <w:rsid w:val="00361C4A"/>
    <w:rsid w:val="0036227B"/>
    <w:rsid w:val="003631E4"/>
    <w:rsid w:val="00364251"/>
    <w:rsid w:val="00367724"/>
    <w:rsid w:val="00367F31"/>
    <w:rsid w:val="0037071B"/>
    <w:rsid w:val="003713E6"/>
    <w:rsid w:val="00372AA4"/>
    <w:rsid w:val="00372FAD"/>
    <w:rsid w:val="00373148"/>
    <w:rsid w:val="003732C7"/>
    <w:rsid w:val="0037341D"/>
    <w:rsid w:val="00374DD2"/>
    <w:rsid w:val="0037500A"/>
    <w:rsid w:val="00375DF7"/>
    <w:rsid w:val="00375FA4"/>
    <w:rsid w:val="00380C5B"/>
    <w:rsid w:val="00381785"/>
    <w:rsid w:val="00381AEF"/>
    <w:rsid w:val="00383F01"/>
    <w:rsid w:val="00384A83"/>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8B9"/>
    <w:rsid w:val="003B1AA0"/>
    <w:rsid w:val="003B2EED"/>
    <w:rsid w:val="003B32A3"/>
    <w:rsid w:val="003B478A"/>
    <w:rsid w:val="003B5AB0"/>
    <w:rsid w:val="003B67EB"/>
    <w:rsid w:val="003B6A2C"/>
    <w:rsid w:val="003B76E4"/>
    <w:rsid w:val="003B7D1E"/>
    <w:rsid w:val="003C1B34"/>
    <w:rsid w:val="003C2A6B"/>
    <w:rsid w:val="003C2F76"/>
    <w:rsid w:val="003C32B2"/>
    <w:rsid w:val="003C4291"/>
    <w:rsid w:val="003C47CE"/>
    <w:rsid w:val="003C4CF5"/>
    <w:rsid w:val="003C54C0"/>
    <w:rsid w:val="003C5E26"/>
    <w:rsid w:val="003D0BB1"/>
    <w:rsid w:val="003D0EAB"/>
    <w:rsid w:val="003D1D54"/>
    <w:rsid w:val="003D378A"/>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175B3"/>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0B68"/>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47461"/>
    <w:rsid w:val="0045011C"/>
    <w:rsid w:val="00450155"/>
    <w:rsid w:val="0045076C"/>
    <w:rsid w:val="00452764"/>
    <w:rsid w:val="004529B4"/>
    <w:rsid w:val="00453919"/>
    <w:rsid w:val="004553A1"/>
    <w:rsid w:val="0045541C"/>
    <w:rsid w:val="00455795"/>
    <w:rsid w:val="00456006"/>
    <w:rsid w:val="0046078E"/>
    <w:rsid w:val="0046167C"/>
    <w:rsid w:val="00461A5B"/>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77C14"/>
    <w:rsid w:val="00480FE4"/>
    <w:rsid w:val="00481FB9"/>
    <w:rsid w:val="004835B4"/>
    <w:rsid w:val="00483E2D"/>
    <w:rsid w:val="004842FB"/>
    <w:rsid w:val="00484861"/>
    <w:rsid w:val="00484F85"/>
    <w:rsid w:val="00485148"/>
    <w:rsid w:val="00486313"/>
    <w:rsid w:val="0048647C"/>
    <w:rsid w:val="00486880"/>
    <w:rsid w:val="00490FAF"/>
    <w:rsid w:val="00491FA6"/>
    <w:rsid w:val="0049230F"/>
    <w:rsid w:val="00492B73"/>
    <w:rsid w:val="00494647"/>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39C6"/>
    <w:rsid w:val="004B422E"/>
    <w:rsid w:val="004B5407"/>
    <w:rsid w:val="004B65C6"/>
    <w:rsid w:val="004B7065"/>
    <w:rsid w:val="004B71B1"/>
    <w:rsid w:val="004B72DF"/>
    <w:rsid w:val="004C0C0F"/>
    <w:rsid w:val="004C1886"/>
    <w:rsid w:val="004C1C62"/>
    <w:rsid w:val="004C24C1"/>
    <w:rsid w:val="004C3AF6"/>
    <w:rsid w:val="004C41B0"/>
    <w:rsid w:val="004C5FB8"/>
    <w:rsid w:val="004C7C0E"/>
    <w:rsid w:val="004D0FD5"/>
    <w:rsid w:val="004D12A3"/>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003"/>
    <w:rsid w:val="004F11B2"/>
    <w:rsid w:val="004F2E6B"/>
    <w:rsid w:val="004F30F6"/>
    <w:rsid w:val="004F3886"/>
    <w:rsid w:val="004F3D34"/>
    <w:rsid w:val="004F3E0E"/>
    <w:rsid w:val="004F3EC6"/>
    <w:rsid w:val="004F4680"/>
    <w:rsid w:val="004F4D6E"/>
    <w:rsid w:val="004F554E"/>
    <w:rsid w:val="004F566C"/>
    <w:rsid w:val="004F5999"/>
    <w:rsid w:val="004F74DE"/>
    <w:rsid w:val="004F7A3D"/>
    <w:rsid w:val="004F7C82"/>
    <w:rsid w:val="00500FB2"/>
    <w:rsid w:val="00501CEE"/>
    <w:rsid w:val="005030DE"/>
    <w:rsid w:val="00504577"/>
    <w:rsid w:val="0050574B"/>
    <w:rsid w:val="00505BFA"/>
    <w:rsid w:val="00505CBA"/>
    <w:rsid w:val="00506048"/>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27BC"/>
    <w:rsid w:val="0053398A"/>
    <w:rsid w:val="005349F2"/>
    <w:rsid w:val="0053571C"/>
    <w:rsid w:val="00536A18"/>
    <w:rsid w:val="00536AAE"/>
    <w:rsid w:val="00536BC2"/>
    <w:rsid w:val="00540A9C"/>
    <w:rsid w:val="00540BFF"/>
    <w:rsid w:val="00541815"/>
    <w:rsid w:val="005419AC"/>
    <w:rsid w:val="00541C45"/>
    <w:rsid w:val="00541FE2"/>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668B3"/>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87DD5"/>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4E73"/>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961"/>
    <w:rsid w:val="005D1A84"/>
    <w:rsid w:val="005D1EFE"/>
    <w:rsid w:val="005D50E1"/>
    <w:rsid w:val="005D5472"/>
    <w:rsid w:val="005D6ABF"/>
    <w:rsid w:val="005D6C16"/>
    <w:rsid w:val="005D7F73"/>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60059A"/>
    <w:rsid w:val="006026D5"/>
    <w:rsid w:val="00603011"/>
    <w:rsid w:val="00605241"/>
    <w:rsid w:val="00605A2E"/>
    <w:rsid w:val="006064C3"/>
    <w:rsid w:val="00606BBC"/>
    <w:rsid w:val="006071D3"/>
    <w:rsid w:val="00607743"/>
    <w:rsid w:val="00607D98"/>
    <w:rsid w:val="006109F9"/>
    <w:rsid w:val="006112FB"/>
    <w:rsid w:val="00611CD9"/>
    <w:rsid w:val="00612745"/>
    <w:rsid w:val="006127A6"/>
    <w:rsid w:val="00612CAE"/>
    <w:rsid w:val="0061338C"/>
    <w:rsid w:val="006133BA"/>
    <w:rsid w:val="00613518"/>
    <w:rsid w:val="006147F6"/>
    <w:rsid w:val="00614F2A"/>
    <w:rsid w:val="0061691F"/>
    <w:rsid w:val="00620ECD"/>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3D51"/>
    <w:rsid w:val="00635627"/>
    <w:rsid w:val="00636D24"/>
    <w:rsid w:val="006376B5"/>
    <w:rsid w:val="00637E35"/>
    <w:rsid w:val="00641185"/>
    <w:rsid w:val="006418A4"/>
    <w:rsid w:val="00641F16"/>
    <w:rsid w:val="00642164"/>
    <w:rsid w:val="00642DFE"/>
    <w:rsid w:val="00644744"/>
    <w:rsid w:val="00644BAB"/>
    <w:rsid w:val="00645857"/>
    <w:rsid w:val="00646C0A"/>
    <w:rsid w:val="00647132"/>
    <w:rsid w:val="006476F4"/>
    <w:rsid w:val="00651C2B"/>
    <w:rsid w:val="00651ECD"/>
    <w:rsid w:val="00651F87"/>
    <w:rsid w:val="006537BF"/>
    <w:rsid w:val="00653DF0"/>
    <w:rsid w:val="006543AB"/>
    <w:rsid w:val="006546B3"/>
    <w:rsid w:val="00654D11"/>
    <w:rsid w:val="00654F57"/>
    <w:rsid w:val="00656316"/>
    <w:rsid w:val="006569FB"/>
    <w:rsid w:val="00656F46"/>
    <w:rsid w:val="00660B4A"/>
    <w:rsid w:val="00661613"/>
    <w:rsid w:val="00661AA3"/>
    <w:rsid w:val="00661E22"/>
    <w:rsid w:val="00662DE1"/>
    <w:rsid w:val="00663C47"/>
    <w:rsid w:val="00665108"/>
    <w:rsid w:val="0066688E"/>
    <w:rsid w:val="006675AC"/>
    <w:rsid w:val="00667BA2"/>
    <w:rsid w:val="006716D9"/>
    <w:rsid w:val="00671B68"/>
    <w:rsid w:val="00671BF3"/>
    <w:rsid w:val="00672E3D"/>
    <w:rsid w:val="00674C8F"/>
    <w:rsid w:val="00674CCD"/>
    <w:rsid w:val="00675048"/>
    <w:rsid w:val="00675931"/>
    <w:rsid w:val="0067639A"/>
    <w:rsid w:val="00676E0D"/>
    <w:rsid w:val="00677E06"/>
    <w:rsid w:val="0068293F"/>
    <w:rsid w:val="00682B3D"/>
    <w:rsid w:val="00683495"/>
    <w:rsid w:val="00683839"/>
    <w:rsid w:val="00684011"/>
    <w:rsid w:val="00684221"/>
    <w:rsid w:val="006856E5"/>
    <w:rsid w:val="00685E3C"/>
    <w:rsid w:val="00685FA2"/>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872"/>
    <w:rsid w:val="006A5A2A"/>
    <w:rsid w:val="006A5E2B"/>
    <w:rsid w:val="006A5ED0"/>
    <w:rsid w:val="006A612C"/>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C0660"/>
    <w:rsid w:val="006C0DB2"/>
    <w:rsid w:val="006C178A"/>
    <w:rsid w:val="006C2319"/>
    <w:rsid w:val="006C240D"/>
    <w:rsid w:val="006C25DA"/>
    <w:rsid w:val="006C4684"/>
    <w:rsid w:val="006C7555"/>
    <w:rsid w:val="006C78C9"/>
    <w:rsid w:val="006C7D51"/>
    <w:rsid w:val="006D0BDB"/>
    <w:rsid w:val="006D1C47"/>
    <w:rsid w:val="006D2979"/>
    <w:rsid w:val="006D3D64"/>
    <w:rsid w:val="006D5724"/>
    <w:rsid w:val="006D5C99"/>
    <w:rsid w:val="006D686A"/>
    <w:rsid w:val="006D6FE0"/>
    <w:rsid w:val="006E099E"/>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77"/>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E9F"/>
    <w:rsid w:val="00730F9A"/>
    <w:rsid w:val="00731656"/>
    <w:rsid w:val="00733AB5"/>
    <w:rsid w:val="00734220"/>
    <w:rsid w:val="0073484B"/>
    <w:rsid w:val="007351D3"/>
    <w:rsid w:val="00735809"/>
    <w:rsid w:val="00735C81"/>
    <w:rsid w:val="00735F8D"/>
    <w:rsid w:val="00736A17"/>
    <w:rsid w:val="00736C8D"/>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100"/>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116B"/>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09"/>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0A95"/>
    <w:rsid w:val="007A2D95"/>
    <w:rsid w:val="007A51E1"/>
    <w:rsid w:val="007A56C7"/>
    <w:rsid w:val="007A6059"/>
    <w:rsid w:val="007A620D"/>
    <w:rsid w:val="007A62D5"/>
    <w:rsid w:val="007A63B2"/>
    <w:rsid w:val="007B013E"/>
    <w:rsid w:val="007B030B"/>
    <w:rsid w:val="007B0A29"/>
    <w:rsid w:val="007B2AD9"/>
    <w:rsid w:val="007B4439"/>
    <w:rsid w:val="007B486F"/>
    <w:rsid w:val="007B5FDD"/>
    <w:rsid w:val="007B60DD"/>
    <w:rsid w:val="007B7075"/>
    <w:rsid w:val="007B7747"/>
    <w:rsid w:val="007B78F9"/>
    <w:rsid w:val="007C0F61"/>
    <w:rsid w:val="007C2339"/>
    <w:rsid w:val="007C3832"/>
    <w:rsid w:val="007C3D0C"/>
    <w:rsid w:val="007C506D"/>
    <w:rsid w:val="007C5562"/>
    <w:rsid w:val="007C5CF3"/>
    <w:rsid w:val="007C69D6"/>
    <w:rsid w:val="007C6C67"/>
    <w:rsid w:val="007C6DD8"/>
    <w:rsid w:val="007C7052"/>
    <w:rsid w:val="007C749B"/>
    <w:rsid w:val="007C7A55"/>
    <w:rsid w:val="007D258B"/>
    <w:rsid w:val="007D29A0"/>
    <w:rsid w:val="007D2EA4"/>
    <w:rsid w:val="007D3BE3"/>
    <w:rsid w:val="007D4A65"/>
    <w:rsid w:val="007D5373"/>
    <w:rsid w:val="007D57D8"/>
    <w:rsid w:val="007D6048"/>
    <w:rsid w:val="007D62EF"/>
    <w:rsid w:val="007D6FDA"/>
    <w:rsid w:val="007D7C94"/>
    <w:rsid w:val="007D7DD2"/>
    <w:rsid w:val="007E1745"/>
    <w:rsid w:val="007E23D4"/>
    <w:rsid w:val="007E2759"/>
    <w:rsid w:val="007E2E0D"/>
    <w:rsid w:val="007E2EF8"/>
    <w:rsid w:val="007E33E2"/>
    <w:rsid w:val="007E3848"/>
    <w:rsid w:val="007E38B4"/>
    <w:rsid w:val="007E519C"/>
    <w:rsid w:val="007E65EC"/>
    <w:rsid w:val="007E666E"/>
    <w:rsid w:val="007E71BD"/>
    <w:rsid w:val="007E7A53"/>
    <w:rsid w:val="007E7A96"/>
    <w:rsid w:val="007E7F14"/>
    <w:rsid w:val="007F0E1E"/>
    <w:rsid w:val="007F1BE5"/>
    <w:rsid w:val="007F22ED"/>
    <w:rsid w:val="007F2380"/>
    <w:rsid w:val="007F2E86"/>
    <w:rsid w:val="007F4299"/>
    <w:rsid w:val="007F448A"/>
    <w:rsid w:val="007F4CAF"/>
    <w:rsid w:val="007F4CCC"/>
    <w:rsid w:val="007F4CFF"/>
    <w:rsid w:val="007F5B12"/>
    <w:rsid w:val="007F62EA"/>
    <w:rsid w:val="007F6D25"/>
    <w:rsid w:val="007F7064"/>
    <w:rsid w:val="007F70DB"/>
    <w:rsid w:val="007F71F7"/>
    <w:rsid w:val="007F79F7"/>
    <w:rsid w:val="00800980"/>
    <w:rsid w:val="0080182C"/>
    <w:rsid w:val="00801B42"/>
    <w:rsid w:val="0080215D"/>
    <w:rsid w:val="00802D01"/>
    <w:rsid w:val="008032DB"/>
    <w:rsid w:val="008035F2"/>
    <w:rsid w:val="00803875"/>
    <w:rsid w:val="008038B2"/>
    <w:rsid w:val="00804709"/>
    <w:rsid w:val="00804BBC"/>
    <w:rsid w:val="00805D97"/>
    <w:rsid w:val="00806191"/>
    <w:rsid w:val="008065D2"/>
    <w:rsid w:val="008065E8"/>
    <w:rsid w:val="008100A0"/>
    <w:rsid w:val="008102AE"/>
    <w:rsid w:val="00810B2E"/>
    <w:rsid w:val="0081109E"/>
    <w:rsid w:val="00811C55"/>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5B4D"/>
    <w:rsid w:val="00826B31"/>
    <w:rsid w:val="00830167"/>
    <w:rsid w:val="00830BED"/>
    <w:rsid w:val="00830FBB"/>
    <w:rsid w:val="00831A5E"/>
    <w:rsid w:val="00833404"/>
    <w:rsid w:val="00836C44"/>
    <w:rsid w:val="0083754E"/>
    <w:rsid w:val="00837660"/>
    <w:rsid w:val="00837829"/>
    <w:rsid w:val="00840259"/>
    <w:rsid w:val="00840A8E"/>
    <w:rsid w:val="0084124E"/>
    <w:rsid w:val="008426E9"/>
    <w:rsid w:val="00842D81"/>
    <w:rsid w:val="0084336D"/>
    <w:rsid w:val="008435AC"/>
    <w:rsid w:val="0084383C"/>
    <w:rsid w:val="008445E2"/>
    <w:rsid w:val="008448F4"/>
    <w:rsid w:val="00844DFA"/>
    <w:rsid w:val="008450F8"/>
    <w:rsid w:val="00845C53"/>
    <w:rsid w:val="00845E55"/>
    <w:rsid w:val="008467E4"/>
    <w:rsid w:val="00846D0C"/>
    <w:rsid w:val="00847751"/>
    <w:rsid w:val="0085266A"/>
    <w:rsid w:val="00852A4B"/>
    <w:rsid w:val="00852E16"/>
    <w:rsid w:val="00853055"/>
    <w:rsid w:val="008534B0"/>
    <w:rsid w:val="008541B3"/>
    <w:rsid w:val="008543AD"/>
    <w:rsid w:val="00855200"/>
    <w:rsid w:val="00855BEB"/>
    <w:rsid w:val="00855C39"/>
    <w:rsid w:val="008568AD"/>
    <w:rsid w:val="00856B4D"/>
    <w:rsid w:val="00857F0D"/>
    <w:rsid w:val="0086011D"/>
    <w:rsid w:val="00860F93"/>
    <w:rsid w:val="008611CA"/>
    <w:rsid w:val="00861327"/>
    <w:rsid w:val="0086232E"/>
    <w:rsid w:val="00862804"/>
    <w:rsid w:val="00863CBE"/>
    <w:rsid w:val="00864290"/>
    <w:rsid w:val="00864950"/>
    <w:rsid w:val="00866A97"/>
    <w:rsid w:val="008721CA"/>
    <w:rsid w:val="00876140"/>
    <w:rsid w:val="008768B7"/>
    <w:rsid w:val="00876E31"/>
    <w:rsid w:val="0087704D"/>
    <w:rsid w:val="00881256"/>
    <w:rsid w:val="008815B1"/>
    <w:rsid w:val="008828F0"/>
    <w:rsid w:val="0088319C"/>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65B7"/>
    <w:rsid w:val="00897A24"/>
    <w:rsid w:val="00897A25"/>
    <w:rsid w:val="00897DC2"/>
    <w:rsid w:val="00897F6F"/>
    <w:rsid w:val="008A0242"/>
    <w:rsid w:val="008A0A78"/>
    <w:rsid w:val="008A0E14"/>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295F"/>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50F"/>
    <w:rsid w:val="008E7E47"/>
    <w:rsid w:val="008F02A2"/>
    <w:rsid w:val="008F08D9"/>
    <w:rsid w:val="008F2502"/>
    <w:rsid w:val="008F2AF5"/>
    <w:rsid w:val="008F2F51"/>
    <w:rsid w:val="008F4787"/>
    <w:rsid w:val="008F5145"/>
    <w:rsid w:val="008F539A"/>
    <w:rsid w:val="008F540C"/>
    <w:rsid w:val="008F554D"/>
    <w:rsid w:val="008F6F2F"/>
    <w:rsid w:val="008F7132"/>
    <w:rsid w:val="008F7AD5"/>
    <w:rsid w:val="008F7C6E"/>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3CC8"/>
    <w:rsid w:val="00924D09"/>
    <w:rsid w:val="00924D44"/>
    <w:rsid w:val="0092556A"/>
    <w:rsid w:val="0092620E"/>
    <w:rsid w:val="00926530"/>
    <w:rsid w:val="00926786"/>
    <w:rsid w:val="00926ED9"/>
    <w:rsid w:val="00927FDA"/>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17B4"/>
    <w:rsid w:val="009427F5"/>
    <w:rsid w:val="00943563"/>
    <w:rsid w:val="009442C2"/>
    <w:rsid w:val="00944547"/>
    <w:rsid w:val="00944976"/>
    <w:rsid w:val="00944A83"/>
    <w:rsid w:val="00944DFC"/>
    <w:rsid w:val="00946D5A"/>
    <w:rsid w:val="00947422"/>
    <w:rsid w:val="00947C08"/>
    <w:rsid w:val="00950805"/>
    <w:rsid w:val="009514EA"/>
    <w:rsid w:val="0095193A"/>
    <w:rsid w:val="00951CC5"/>
    <w:rsid w:val="00951FEA"/>
    <w:rsid w:val="0095224A"/>
    <w:rsid w:val="00952916"/>
    <w:rsid w:val="009532A5"/>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6ED5"/>
    <w:rsid w:val="0096752D"/>
    <w:rsid w:val="00970A9C"/>
    <w:rsid w:val="0097133C"/>
    <w:rsid w:val="00972374"/>
    <w:rsid w:val="009731F5"/>
    <w:rsid w:val="00974343"/>
    <w:rsid w:val="00974F8D"/>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4C84"/>
    <w:rsid w:val="00995B72"/>
    <w:rsid w:val="00997D88"/>
    <w:rsid w:val="009A002B"/>
    <w:rsid w:val="009A0652"/>
    <w:rsid w:val="009A2273"/>
    <w:rsid w:val="009A35CD"/>
    <w:rsid w:val="009A398D"/>
    <w:rsid w:val="009A3C56"/>
    <w:rsid w:val="009A4CC5"/>
    <w:rsid w:val="009A54D3"/>
    <w:rsid w:val="009A77CD"/>
    <w:rsid w:val="009B22D8"/>
    <w:rsid w:val="009B2340"/>
    <w:rsid w:val="009B41C2"/>
    <w:rsid w:val="009B424B"/>
    <w:rsid w:val="009B5BBC"/>
    <w:rsid w:val="009B5F98"/>
    <w:rsid w:val="009B6ABA"/>
    <w:rsid w:val="009B70DA"/>
    <w:rsid w:val="009C0167"/>
    <w:rsid w:val="009C0727"/>
    <w:rsid w:val="009C0813"/>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450B"/>
    <w:rsid w:val="009E550C"/>
    <w:rsid w:val="009E5FCA"/>
    <w:rsid w:val="009E66A9"/>
    <w:rsid w:val="009E6D4E"/>
    <w:rsid w:val="009E757A"/>
    <w:rsid w:val="009E7E30"/>
    <w:rsid w:val="009F05DF"/>
    <w:rsid w:val="009F0701"/>
    <w:rsid w:val="009F15CA"/>
    <w:rsid w:val="009F33CE"/>
    <w:rsid w:val="009F42CA"/>
    <w:rsid w:val="009F7598"/>
    <w:rsid w:val="009F7CB6"/>
    <w:rsid w:val="009F7CD5"/>
    <w:rsid w:val="00A0293F"/>
    <w:rsid w:val="00A04305"/>
    <w:rsid w:val="00A045C1"/>
    <w:rsid w:val="00A04DFF"/>
    <w:rsid w:val="00A04F43"/>
    <w:rsid w:val="00A0550D"/>
    <w:rsid w:val="00A061F2"/>
    <w:rsid w:val="00A06AB8"/>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1605"/>
    <w:rsid w:val="00A41FEB"/>
    <w:rsid w:val="00A42429"/>
    <w:rsid w:val="00A43B05"/>
    <w:rsid w:val="00A449AF"/>
    <w:rsid w:val="00A44C30"/>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69A7"/>
    <w:rsid w:val="00A56E7D"/>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6D4"/>
    <w:rsid w:val="00A85DBC"/>
    <w:rsid w:val="00A8638D"/>
    <w:rsid w:val="00A86C91"/>
    <w:rsid w:val="00A91032"/>
    <w:rsid w:val="00A91132"/>
    <w:rsid w:val="00A917EE"/>
    <w:rsid w:val="00A934B3"/>
    <w:rsid w:val="00A93B37"/>
    <w:rsid w:val="00A93D22"/>
    <w:rsid w:val="00A96C33"/>
    <w:rsid w:val="00A97247"/>
    <w:rsid w:val="00AA106D"/>
    <w:rsid w:val="00AA226D"/>
    <w:rsid w:val="00AA28BF"/>
    <w:rsid w:val="00AA2B35"/>
    <w:rsid w:val="00AA307E"/>
    <w:rsid w:val="00AA3646"/>
    <w:rsid w:val="00AA3EC2"/>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8A8"/>
    <w:rsid w:val="00AC5DA8"/>
    <w:rsid w:val="00AC5DDB"/>
    <w:rsid w:val="00AD0224"/>
    <w:rsid w:val="00AD0AA7"/>
    <w:rsid w:val="00AD1CBD"/>
    <w:rsid w:val="00AD1CE5"/>
    <w:rsid w:val="00AD21A1"/>
    <w:rsid w:val="00AD222C"/>
    <w:rsid w:val="00AD3C07"/>
    <w:rsid w:val="00AD3CC7"/>
    <w:rsid w:val="00AD4B9B"/>
    <w:rsid w:val="00AD639B"/>
    <w:rsid w:val="00AD64A4"/>
    <w:rsid w:val="00AD6CE0"/>
    <w:rsid w:val="00AD6CED"/>
    <w:rsid w:val="00AD77D7"/>
    <w:rsid w:val="00AE07D7"/>
    <w:rsid w:val="00AE116C"/>
    <w:rsid w:val="00AE261C"/>
    <w:rsid w:val="00AE48C8"/>
    <w:rsid w:val="00AE4E8F"/>
    <w:rsid w:val="00AF0C47"/>
    <w:rsid w:val="00AF0E90"/>
    <w:rsid w:val="00AF12DF"/>
    <w:rsid w:val="00AF2348"/>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8A8"/>
    <w:rsid w:val="00B12A71"/>
    <w:rsid w:val="00B136A1"/>
    <w:rsid w:val="00B1421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3C5"/>
    <w:rsid w:val="00B474DD"/>
    <w:rsid w:val="00B4796E"/>
    <w:rsid w:val="00B5042F"/>
    <w:rsid w:val="00B5043F"/>
    <w:rsid w:val="00B50A7E"/>
    <w:rsid w:val="00B52220"/>
    <w:rsid w:val="00B524D0"/>
    <w:rsid w:val="00B5296E"/>
    <w:rsid w:val="00B5441D"/>
    <w:rsid w:val="00B55048"/>
    <w:rsid w:val="00B557AF"/>
    <w:rsid w:val="00B55D9A"/>
    <w:rsid w:val="00B561B2"/>
    <w:rsid w:val="00B5778B"/>
    <w:rsid w:val="00B57C4A"/>
    <w:rsid w:val="00B62514"/>
    <w:rsid w:val="00B625EF"/>
    <w:rsid w:val="00B654F6"/>
    <w:rsid w:val="00B66DE0"/>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6F2B"/>
    <w:rsid w:val="00B870D4"/>
    <w:rsid w:val="00B87133"/>
    <w:rsid w:val="00B871FB"/>
    <w:rsid w:val="00B87687"/>
    <w:rsid w:val="00B90A15"/>
    <w:rsid w:val="00B91927"/>
    <w:rsid w:val="00B9206F"/>
    <w:rsid w:val="00B9211A"/>
    <w:rsid w:val="00B92920"/>
    <w:rsid w:val="00B93D6D"/>
    <w:rsid w:val="00B9471F"/>
    <w:rsid w:val="00B948C0"/>
    <w:rsid w:val="00B95507"/>
    <w:rsid w:val="00B95B57"/>
    <w:rsid w:val="00B960EA"/>
    <w:rsid w:val="00B965FE"/>
    <w:rsid w:val="00B96A17"/>
    <w:rsid w:val="00B9705E"/>
    <w:rsid w:val="00B97B7F"/>
    <w:rsid w:val="00BA0152"/>
    <w:rsid w:val="00BA0BB7"/>
    <w:rsid w:val="00BA0D2D"/>
    <w:rsid w:val="00BA1813"/>
    <w:rsid w:val="00BA1972"/>
    <w:rsid w:val="00BA25BC"/>
    <w:rsid w:val="00BA2DC3"/>
    <w:rsid w:val="00BA3526"/>
    <w:rsid w:val="00BA3829"/>
    <w:rsid w:val="00BA5DE9"/>
    <w:rsid w:val="00BA5EFD"/>
    <w:rsid w:val="00BA7646"/>
    <w:rsid w:val="00BB0923"/>
    <w:rsid w:val="00BB394D"/>
    <w:rsid w:val="00BB4346"/>
    <w:rsid w:val="00BB66DF"/>
    <w:rsid w:val="00BB6B3A"/>
    <w:rsid w:val="00BC05BB"/>
    <w:rsid w:val="00BC1174"/>
    <w:rsid w:val="00BC151E"/>
    <w:rsid w:val="00BC1DB3"/>
    <w:rsid w:val="00BC20C0"/>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0E3"/>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483"/>
    <w:rsid w:val="00C00AE7"/>
    <w:rsid w:val="00C017AD"/>
    <w:rsid w:val="00C017EA"/>
    <w:rsid w:val="00C0285D"/>
    <w:rsid w:val="00C02A24"/>
    <w:rsid w:val="00C03D96"/>
    <w:rsid w:val="00C03DC0"/>
    <w:rsid w:val="00C04D08"/>
    <w:rsid w:val="00C052D8"/>
    <w:rsid w:val="00C0587F"/>
    <w:rsid w:val="00C06362"/>
    <w:rsid w:val="00C065DE"/>
    <w:rsid w:val="00C07667"/>
    <w:rsid w:val="00C07AE7"/>
    <w:rsid w:val="00C07C9B"/>
    <w:rsid w:val="00C07D63"/>
    <w:rsid w:val="00C1137D"/>
    <w:rsid w:val="00C11CF2"/>
    <w:rsid w:val="00C1363C"/>
    <w:rsid w:val="00C136FC"/>
    <w:rsid w:val="00C154A0"/>
    <w:rsid w:val="00C16052"/>
    <w:rsid w:val="00C1643C"/>
    <w:rsid w:val="00C17922"/>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2E4"/>
    <w:rsid w:val="00C352A5"/>
    <w:rsid w:val="00C35E76"/>
    <w:rsid w:val="00C363BE"/>
    <w:rsid w:val="00C37019"/>
    <w:rsid w:val="00C371FB"/>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5F74"/>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413"/>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4FB5"/>
    <w:rsid w:val="00CB5289"/>
    <w:rsid w:val="00CB5BF2"/>
    <w:rsid w:val="00CB6259"/>
    <w:rsid w:val="00CB7308"/>
    <w:rsid w:val="00CB7762"/>
    <w:rsid w:val="00CC16D9"/>
    <w:rsid w:val="00CC32CD"/>
    <w:rsid w:val="00CC355A"/>
    <w:rsid w:val="00CC38B3"/>
    <w:rsid w:val="00CC4094"/>
    <w:rsid w:val="00CC41C2"/>
    <w:rsid w:val="00CC48AB"/>
    <w:rsid w:val="00CC499C"/>
    <w:rsid w:val="00CC50A1"/>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38F5"/>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03A5"/>
    <w:rsid w:val="00D3159A"/>
    <w:rsid w:val="00D32F72"/>
    <w:rsid w:val="00D341A5"/>
    <w:rsid w:val="00D37444"/>
    <w:rsid w:val="00D37A5A"/>
    <w:rsid w:val="00D402C2"/>
    <w:rsid w:val="00D419F4"/>
    <w:rsid w:val="00D41AF1"/>
    <w:rsid w:val="00D43159"/>
    <w:rsid w:val="00D43BE4"/>
    <w:rsid w:val="00D43F2F"/>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272"/>
    <w:rsid w:val="00DA44AD"/>
    <w:rsid w:val="00DA56EA"/>
    <w:rsid w:val="00DA5825"/>
    <w:rsid w:val="00DA66C3"/>
    <w:rsid w:val="00DB0214"/>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2B9B"/>
    <w:rsid w:val="00DC2BC7"/>
    <w:rsid w:val="00DC4132"/>
    <w:rsid w:val="00DC5C6E"/>
    <w:rsid w:val="00DC5EDA"/>
    <w:rsid w:val="00DC5FEB"/>
    <w:rsid w:val="00DC60DE"/>
    <w:rsid w:val="00DC64F8"/>
    <w:rsid w:val="00DC7652"/>
    <w:rsid w:val="00DD0C2C"/>
    <w:rsid w:val="00DD1213"/>
    <w:rsid w:val="00DD129F"/>
    <w:rsid w:val="00DD4BF9"/>
    <w:rsid w:val="00DD59F7"/>
    <w:rsid w:val="00DD6645"/>
    <w:rsid w:val="00DD71D0"/>
    <w:rsid w:val="00DD7E5E"/>
    <w:rsid w:val="00DE00E7"/>
    <w:rsid w:val="00DE05C0"/>
    <w:rsid w:val="00DE362C"/>
    <w:rsid w:val="00DE5E24"/>
    <w:rsid w:val="00DE6B7F"/>
    <w:rsid w:val="00DE7486"/>
    <w:rsid w:val="00DE7EDB"/>
    <w:rsid w:val="00DF04F0"/>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A5A"/>
    <w:rsid w:val="00E17D01"/>
    <w:rsid w:val="00E2028F"/>
    <w:rsid w:val="00E207D6"/>
    <w:rsid w:val="00E224FC"/>
    <w:rsid w:val="00E23FF2"/>
    <w:rsid w:val="00E24CD3"/>
    <w:rsid w:val="00E25A67"/>
    <w:rsid w:val="00E26050"/>
    <w:rsid w:val="00E2626A"/>
    <w:rsid w:val="00E31F57"/>
    <w:rsid w:val="00E3202B"/>
    <w:rsid w:val="00E336C5"/>
    <w:rsid w:val="00E33A35"/>
    <w:rsid w:val="00E34794"/>
    <w:rsid w:val="00E357A3"/>
    <w:rsid w:val="00E35A79"/>
    <w:rsid w:val="00E3639A"/>
    <w:rsid w:val="00E37EC8"/>
    <w:rsid w:val="00E4070B"/>
    <w:rsid w:val="00E40862"/>
    <w:rsid w:val="00E40A27"/>
    <w:rsid w:val="00E41143"/>
    <w:rsid w:val="00E41279"/>
    <w:rsid w:val="00E4170C"/>
    <w:rsid w:val="00E41EB5"/>
    <w:rsid w:val="00E4251A"/>
    <w:rsid w:val="00E431C5"/>
    <w:rsid w:val="00E43DD5"/>
    <w:rsid w:val="00E43F57"/>
    <w:rsid w:val="00E46512"/>
    <w:rsid w:val="00E46A0D"/>
    <w:rsid w:val="00E5006C"/>
    <w:rsid w:val="00E502C4"/>
    <w:rsid w:val="00E50F81"/>
    <w:rsid w:val="00E51628"/>
    <w:rsid w:val="00E52535"/>
    <w:rsid w:val="00E53F62"/>
    <w:rsid w:val="00E5558E"/>
    <w:rsid w:val="00E55ABC"/>
    <w:rsid w:val="00E56575"/>
    <w:rsid w:val="00E56CE5"/>
    <w:rsid w:val="00E57B74"/>
    <w:rsid w:val="00E60AAB"/>
    <w:rsid w:val="00E617E6"/>
    <w:rsid w:val="00E61CCD"/>
    <w:rsid w:val="00E61D6E"/>
    <w:rsid w:val="00E62E16"/>
    <w:rsid w:val="00E66881"/>
    <w:rsid w:val="00E67B9B"/>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0D4"/>
    <w:rsid w:val="00E87347"/>
    <w:rsid w:val="00E8740D"/>
    <w:rsid w:val="00E87BE3"/>
    <w:rsid w:val="00E90018"/>
    <w:rsid w:val="00E90418"/>
    <w:rsid w:val="00E90B54"/>
    <w:rsid w:val="00E910FC"/>
    <w:rsid w:val="00E93273"/>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4D52"/>
    <w:rsid w:val="00EB52E1"/>
    <w:rsid w:val="00EB597F"/>
    <w:rsid w:val="00EB6C27"/>
    <w:rsid w:val="00EB748E"/>
    <w:rsid w:val="00EB7A08"/>
    <w:rsid w:val="00EB7B84"/>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5"/>
    <w:rsid w:val="00ED3C17"/>
    <w:rsid w:val="00ED4413"/>
    <w:rsid w:val="00ED5ABD"/>
    <w:rsid w:val="00ED5D62"/>
    <w:rsid w:val="00ED5EFB"/>
    <w:rsid w:val="00ED5FCD"/>
    <w:rsid w:val="00ED6E25"/>
    <w:rsid w:val="00ED6FEC"/>
    <w:rsid w:val="00EE066A"/>
    <w:rsid w:val="00EE13FD"/>
    <w:rsid w:val="00EE2605"/>
    <w:rsid w:val="00EE2B8F"/>
    <w:rsid w:val="00EE3A95"/>
    <w:rsid w:val="00EE4BB4"/>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01F"/>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022"/>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2D4"/>
    <w:rsid w:val="00F30653"/>
    <w:rsid w:val="00F306F4"/>
    <w:rsid w:val="00F31D4A"/>
    <w:rsid w:val="00F321F1"/>
    <w:rsid w:val="00F33123"/>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222"/>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67CED"/>
    <w:rsid w:val="00F719AC"/>
    <w:rsid w:val="00F72236"/>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015"/>
    <w:rsid w:val="00F91F35"/>
    <w:rsid w:val="00F91F8F"/>
    <w:rsid w:val="00F9209E"/>
    <w:rsid w:val="00F922E0"/>
    <w:rsid w:val="00F9286E"/>
    <w:rsid w:val="00F938BB"/>
    <w:rsid w:val="00F93A5B"/>
    <w:rsid w:val="00F93B9C"/>
    <w:rsid w:val="00F94413"/>
    <w:rsid w:val="00F94F41"/>
    <w:rsid w:val="00F95763"/>
    <w:rsid w:val="00F95E6B"/>
    <w:rsid w:val="00F9640C"/>
    <w:rsid w:val="00FA174D"/>
    <w:rsid w:val="00FA1D88"/>
    <w:rsid w:val="00FA1F5E"/>
    <w:rsid w:val="00FA2D8C"/>
    <w:rsid w:val="00FA5C8C"/>
    <w:rsid w:val="00FB0669"/>
    <w:rsid w:val="00FB06CF"/>
    <w:rsid w:val="00FB08CA"/>
    <w:rsid w:val="00FB0B69"/>
    <w:rsid w:val="00FB0F21"/>
    <w:rsid w:val="00FB19E9"/>
    <w:rsid w:val="00FB2154"/>
    <w:rsid w:val="00FB2243"/>
    <w:rsid w:val="00FB2821"/>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C7923"/>
    <w:rsid w:val="00FD109D"/>
    <w:rsid w:val="00FD1A36"/>
    <w:rsid w:val="00FD2DA2"/>
    <w:rsid w:val="00FD446A"/>
    <w:rsid w:val="00FD4C86"/>
    <w:rsid w:val="00FD4F68"/>
    <w:rsid w:val="00FD5C0C"/>
    <w:rsid w:val="00FD68FD"/>
    <w:rsid w:val="00FD76E1"/>
    <w:rsid w:val="00FE11AB"/>
    <w:rsid w:val="00FE1CF6"/>
    <w:rsid w:val="00FE2007"/>
    <w:rsid w:val="00FE2D57"/>
    <w:rsid w:val="00FE61A4"/>
    <w:rsid w:val="00FE61FB"/>
    <w:rsid w:val="00FE6651"/>
    <w:rsid w:val="00FE72F5"/>
    <w:rsid w:val="00FF04B3"/>
    <w:rsid w:val="00FF0948"/>
    <w:rsid w:val="00FF1119"/>
    <w:rsid w:val="00FF1125"/>
    <w:rsid w:val="00FF1331"/>
    <w:rsid w:val="00FF1ED0"/>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52AF6"/>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styleId="aff3">
    <w:name w:val="Strong"/>
    <w:basedOn w:val="a1"/>
    <w:qFormat/>
    <w:rsid w:val="00EE4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ericsson.com/en/news/2023/7/ericsson-mediatek-reach-new-tech-milestone-for-fwa-market"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yperlink" Target="https://www.rcrwireless.com/20230707/5g/samsung-mediatek-hit-top-5g-uplink-speeds-with-ca-and-3tx-antennas" TargetMode="Externa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32A6F-5028-4330-B156-CA69307B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2520</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16851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22</cp:revision>
  <dcterms:created xsi:type="dcterms:W3CDTF">2023-08-28T01:47:00Z</dcterms:created>
  <dcterms:modified xsi:type="dcterms:W3CDTF">2023-08-31T08:53:00Z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